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3A88" w14:textId="390B1582" w:rsidR="00D624CC" w:rsidRPr="00D624CC" w:rsidRDefault="00D624CC" w:rsidP="00D624CC">
      <w:pPr>
        <w:rPr>
          <w:b/>
          <w:bCs/>
          <w:sz w:val="56"/>
          <w:szCs w:val="56"/>
          <w:u w:val="single"/>
        </w:rPr>
      </w:pPr>
      <w:r w:rsidRPr="00D624CC">
        <w:rPr>
          <w:b/>
          <w:bCs/>
          <w:sz w:val="56"/>
          <w:szCs w:val="56"/>
          <w:u w:val="single"/>
        </w:rPr>
        <w:t>LGBTQ Glossary</w:t>
      </w:r>
    </w:p>
    <w:p w14:paraId="6803FFB3" w14:textId="6368380E" w:rsidR="00D624CC" w:rsidRPr="00D624CC" w:rsidRDefault="00D624CC" w:rsidP="00D624CC">
      <w:pPr>
        <w:rPr>
          <w:sz w:val="32"/>
          <w:szCs w:val="32"/>
        </w:rPr>
      </w:pPr>
      <w:r w:rsidRPr="00D624CC">
        <w:rPr>
          <w:sz w:val="32"/>
          <w:szCs w:val="32"/>
          <w:u w:val="single"/>
        </w:rPr>
        <w:t>Sexual orientation</w:t>
      </w:r>
      <w:r w:rsidRPr="00D624CC">
        <w:rPr>
          <w:sz w:val="32"/>
          <w:szCs w:val="32"/>
          <w:u w:val="single"/>
        </w:rPr>
        <w:t>:</w:t>
      </w:r>
      <w:r w:rsidRPr="00D624CC">
        <w:rPr>
          <w:sz w:val="32"/>
          <w:szCs w:val="32"/>
        </w:rPr>
        <w:t xml:space="preserve"> a person’s emotional, romantic and/or sexual attraction to another person</w:t>
      </w:r>
    </w:p>
    <w:p w14:paraId="7C756C8F" w14:textId="303B55A4" w:rsidR="00D624CC" w:rsidRPr="00D624CC" w:rsidRDefault="00D624CC" w:rsidP="00D624CC">
      <w:pPr>
        <w:rPr>
          <w:sz w:val="32"/>
          <w:szCs w:val="32"/>
        </w:rPr>
      </w:pPr>
      <w:r w:rsidRPr="00D624CC">
        <w:rPr>
          <w:sz w:val="32"/>
          <w:szCs w:val="32"/>
          <w:u w:val="single"/>
        </w:rPr>
        <w:t>Gender identity</w:t>
      </w:r>
      <w:r w:rsidRPr="00D624CC">
        <w:rPr>
          <w:sz w:val="32"/>
          <w:szCs w:val="32"/>
        </w:rPr>
        <w:t>:</w:t>
      </w:r>
      <w:r w:rsidRPr="00D624CC">
        <w:rPr>
          <w:sz w:val="32"/>
          <w:szCs w:val="32"/>
        </w:rPr>
        <w:t xml:space="preserve"> a person’s internal sense of their own gender, whether male, female, or something else (see nonbinary below)</w:t>
      </w:r>
    </w:p>
    <w:p w14:paraId="3FD2B7CA" w14:textId="6F514546" w:rsidR="00D624CC" w:rsidRPr="00D624CC" w:rsidRDefault="00D624CC" w:rsidP="00D624CC">
      <w:pPr>
        <w:rPr>
          <w:sz w:val="32"/>
          <w:szCs w:val="32"/>
        </w:rPr>
      </w:pPr>
      <w:r w:rsidRPr="00D624CC">
        <w:rPr>
          <w:sz w:val="32"/>
          <w:szCs w:val="32"/>
          <w:u w:val="single"/>
        </w:rPr>
        <w:t>Sex</w:t>
      </w:r>
      <w:r w:rsidRPr="00D624CC">
        <w:rPr>
          <w:sz w:val="32"/>
          <w:szCs w:val="32"/>
          <w:u w:val="single"/>
        </w:rPr>
        <w:t>:</w:t>
      </w:r>
      <w:r w:rsidRPr="00D624CC">
        <w:rPr>
          <w:sz w:val="32"/>
          <w:szCs w:val="32"/>
        </w:rPr>
        <w:t xml:space="preserve"> assigned to a person </w:t>
      </w:r>
      <w:proofErr w:type="gramStart"/>
      <w:r w:rsidRPr="00D624CC">
        <w:rPr>
          <w:sz w:val="32"/>
          <w:szCs w:val="32"/>
        </w:rPr>
        <w:t>on the basis of</w:t>
      </w:r>
      <w:proofErr w:type="gramEnd"/>
      <w:r w:rsidRPr="00D624CC">
        <w:rPr>
          <w:sz w:val="32"/>
          <w:szCs w:val="32"/>
        </w:rPr>
        <w:t xml:space="preserve"> primary sex characteristics (genitalia) and reproductive functions. Sometimes the terms ‘sex’ and ‘gender’ are interchanged to mean ‘male’ or ‘female’ </w:t>
      </w:r>
    </w:p>
    <w:p w14:paraId="11E19461" w14:textId="1BDB8053" w:rsidR="00D624CC" w:rsidRPr="00D624CC" w:rsidRDefault="00D624CC" w:rsidP="00D624CC">
      <w:pPr>
        <w:rPr>
          <w:sz w:val="32"/>
          <w:szCs w:val="32"/>
        </w:rPr>
      </w:pPr>
      <w:r w:rsidRPr="00D624CC">
        <w:rPr>
          <w:sz w:val="32"/>
          <w:szCs w:val="32"/>
          <w:u w:val="single"/>
        </w:rPr>
        <w:t>Lesbian</w:t>
      </w:r>
      <w:r w:rsidRPr="00D624CC">
        <w:rPr>
          <w:sz w:val="32"/>
          <w:szCs w:val="32"/>
          <w:u w:val="single"/>
        </w:rPr>
        <w:t>:</w:t>
      </w:r>
      <w:r w:rsidRPr="00D624CC">
        <w:rPr>
          <w:sz w:val="32"/>
          <w:szCs w:val="32"/>
        </w:rPr>
        <w:t xml:space="preserve"> refers to a woman who has an emotional, romantic and/or sexual orientation towards women</w:t>
      </w:r>
    </w:p>
    <w:p w14:paraId="16061878" w14:textId="4ED6A739" w:rsidR="00D624CC" w:rsidRPr="00D624CC" w:rsidRDefault="00D624CC" w:rsidP="00D624CC">
      <w:pPr>
        <w:rPr>
          <w:sz w:val="32"/>
          <w:szCs w:val="32"/>
        </w:rPr>
      </w:pPr>
      <w:r w:rsidRPr="00D624CC">
        <w:rPr>
          <w:sz w:val="32"/>
          <w:szCs w:val="32"/>
          <w:u w:val="single"/>
        </w:rPr>
        <w:t>Gay</w:t>
      </w:r>
      <w:r w:rsidRPr="00D624CC">
        <w:rPr>
          <w:sz w:val="32"/>
          <w:szCs w:val="32"/>
          <w:u w:val="single"/>
        </w:rPr>
        <w:t>:</w:t>
      </w:r>
      <w:r w:rsidRPr="00D624CC">
        <w:rPr>
          <w:sz w:val="32"/>
          <w:szCs w:val="32"/>
        </w:rPr>
        <w:t xml:space="preserve"> refers to a man who has an emotional, romantic and/or sexual orientation towards men. </w:t>
      </w:r>
      <w:proofErr w:type="gramStart"/>
      <w:r w:rsidRPr="00D624CC">
        <w:rPr>
          <w:sz w:val="32"/>
          <w:szCs w:val="32"/>
        </w:rPr>
        <w:t>Also</w:t>
      </w:r>
      <w:proofErr w:type="gramEnd"/>
      <w:r w:rsidRPr="00D624CC">
        <w:rPr>
          <w:sz w:val="32"/>
          <w:szCs w:val="32"/>
        </w:rPr>
        <w:t xml:space="preserve"> a generic term for lesbian and gay sexuality –some women deﬁne themselves as gay rather than lesbian</w:t>
      </w:r>
    </w:p>
    <w:p w14:paraId="02E57529" w14:textId="1BDA22F4" w:rsidR="00D624CC" w:rsidRPr="00D624CC" w:rsidRDefault="00D624CC" w:rsidP="00D624CC">
      <w:pPr>
        <w:rPr>
          <w:sz w:val="32"/>
          <w:szCs w:val="32"/>
        </w:rPr>
      </w:pPr>
      <w:r w:rsidRPr="00D624CC">
        <w:rPr>
          <w:sz w:val="32"/>
          <w:szCs w:val="32"/>
          <w:u w:val="single"/>
        </w:rPr>
        <w:t>Homosexual</w:t>
      </w:r>
      <w:r w:rsidRPr="00D624CC">
        <w:rPr>
          <w:sz w:val="32"/>
          <w:szCs w:val="32"/>
          <w:u w:val="single"/>
        </w:rPr>
        <w:t>:</w:t>
      </w:r>
      <w:r w:rsidRPr="00D624CC">
        <w:rPr>
          <w:sz w:val="32"/>
          <w:szCs w:val="32"/>
        </w:rPr>
        <w:t xml:space="preserve"> this might be considered a more medical term used to describe someone who has an emotional romantic and/or sexual orientation towards someone of the same gender. The term ‘gay’ is now more generally used</w:t>
      </w:r>
    </w:p>
    <w:p w14:paraId="37CC56E6" w14:textId="1A7BBE0A" w:rsidR="00D624CC" w:rsidRPr="00D624CC" w:rsidRDefault="00D624CC" w:rsidP="00D624CC">
      <w:pPr>
        <w:rPr>
          <w:sz w:val="32"/>
          <w:szCs w:val="32"/>
        </w:rPr>
      </w:pPr>
      <w:r w:rsidRPr="00D624CC">
        <w:rPr>
          <w:sz w:val="32"/>
          <w:szCs w:val="32"/>
          <w:u w:val="single"/>
        </w:rPr>
        <w:t>Bisexual</w:t>
      </w:r>
      <w:r w:rsidRPr="00D624CC">
        <w:rPr>
          <w:sz w:val="32"/>
          <w:szCs w:val="32"/>
          <w:u w:val="single"/>
        </w:rPr>
        <w:t>:</w:t>
      </w:r>
      <w:r w:rsidRPr="00D624CC">
        <w:rPr>
          <w:sz w:val="32"/>
          <w:szCs w:val="32"/>
        </w:rPr>
        <w:t xml:space="preserve"> refers to a person who has an emotional, romantic and/or sexual orientation towards more than one gender </w:t>
      </w:r>
    </w:p>
    <w:p w14:paraId="352E8774" w14:textId="18363F7B" w:rsidR="00D624CC" w:rsidRPr="00D624CC" w:rsidRDefault="00D624CC" w:rsidP="00D624CC">
      <w:pPr>
        <w:rPr>
          <w:sz w:val="32"/>
          <w:szCs w:val="32"/>
        </w:rPr>
      </w:pPr>
      <w:r w:rsidRPr="00D624CC">
        <w:rPr>
          <w:sz w:val="32"/>
          <w:szCs w:val="32"/>
          <w:u w:val="single"/>
        </w:rPr>
        <w:t>Trans</w:t>
      </w:r>
      <w:r w:rsidRPr="00D624CC">
        <w:rPr>
          <w:sz w:val="32"/>
          <w:szCs w:val="32"/>
          <w:u w:val="single"/>
        </w:rPr>
        <w:t>:</w:t>
      </w:r>
      <w:r w:rsidRPr="00D624CC">
        <w:rPr>
          <w:sz w:val="32"/>
          <w:szCs w:val="32"/>
        </w:rPr>
        <w:t xml:space="preserve"> 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 queer</w:t>
      </w:r>
    </w:p>
    <w:p w14:paraId="46E65410" w14:textId="25D63891" w:rsidR="00D624CC" w:rsidRPr="00D624CC" w:rsidRDefault="00D624CC" w:rsidP="00D624CC">
      <w:pPr>
        <w:rPr>
          <w:sz w:val="32"/>
          <w:szCs w:val="32"/>
        </w:rPr>
      </w:pPr>
      <w:r w:rsidRPr="00D624CC">
        <w:rPr>
          <w:sz w:val="32"/>
          <w:szCs w:val="32"/>
          <w:u w:val="single"/>
        </w:rPr>
        <w:t>LGBT</w:t>
      </w:r>
      <w:r w:rsidRPr="00D624CC">
        <w:rPr>
          <w:sz w:val="32"/>
          <w:szCs w:val="32"/>
          <w:u w:val="single"/>
        </w:rPr>
        <w:t>:</w:t>
      </w:r>
      <w:r w:rsidRPr="00D624CC">
        <w:rPr>
          <w:sz w:val="32"/>
          <w:szCs w:val="32"/>
        </w:rPr>
        <w:t xml:space="preserve"> the acronym for lesbian, gay, bisexual and trans</w:t>
      </w:r>
    </w:p>
    <w:p w14:paraId="0D33B784" w14:textId="2644DA89" w:rsidR="00D624CC" w:rsidRPr="00D624CC" w:rsidRDefault="00D624CC" w:rsidP="00D624CC">
      <w:pPr>
        <w:rPr>
          <w:sz w:val="32"/>
          <w:szCs w:val="32"/>
        </w:rPr>
      </w:pPr>
      <w:r w:rsidRPr="00D624CC">
        <w:rPr>
          <w:sz w:val="32"/>
          <w:szCs w:val="32"/>
          <w:u w:val="single"/>
        </w:rPr>
        <w:t>Queer</w:t>
      </w:r>
      <w:r w:rsidRPr="00D624CC">
        <w:rPr>
          <w:sz w:val="32"/>
          <w:szCs w:val="32"/>
        </w:rPr>
        <w:t>:</w:t>
      </w:r>
      <w:r w:rsidRPr="00D624CC">
        <w:rPr>
          <w:sz w:val="32"/>
          <w:szCs w:val="32"/>
        </w:rPr>
        <w:t xml:space="preserve"> in the past a derogatory term for LGBT individuals. The term has now been reclaimed by LGBT young people </w:t>
      </w:r>
      <w:proofErr w:type="gramStart"/>
      <w:r w:rsidRPr="00D624CC">
        <w:rPr>
          <w:sz w:val="32"/>
          <w:szCs w:val="32"/>
        </w:rPr>
        <w:t>in particular who</w:t>
      </w:r>
      <w:proofErr w:type="gramEnd"/>
      <w:r w:rsidRPr="00D624CC">
        <w:rPr>
          <w:sz w:val="32"/>
          <w:szCs w:val="32"/>
        </w:rPr>
        <w:t xml:space="preserve"> don’t identify with traditional categories around gender identity and sexual orientation, but is still viewed to be derogatory by some</w:t>
      </w:r>
    </w:p>
    <w:p w14:paraId="5EF573B5" w14:textId="3A8074AA" w:rsidR="00D624CC" w:rsidRPr="00D624CC" w:rsidRDefault="00D624CC" w:rsidP="00D624CC">
      <w:pPr>
        <w:rPr>
          <w:sz w:val="32"/>
          <w:szCs w:val="32"/>
        </w:rPr>
      </w:pPr>
      <w:r w:rsidRPr="00D624CC">
        <w:rPr>
          <w:sz w:val="32"/>
          <w:szCs w:val="32"/>
          <w:u w:val="single"/>
        </w:rPr>
        <w:lastRenderedPageBreak/>
        <w:t>Non-binary</w:t>
      </w:r>
      <w:r w:rsidRPr="00D624CC">
        <w:rPr>
          <w:sz w:val="32"/>
          <w:szCs w:val="32"/>
          <w:u w:val="single"/>
        </w:rPr>
        <w:t>:</w:t>
      </w:r>
      <w:r w:rsidRPr="00D624CC">
        <w:rPr>
          <w:sz w:val="32"/>
          <w:szCs w:val="32"/>
        </w:rPr>
        <w:t xml:space="preserve"> an umbrella term for a person who does not identify as male or female</w:t>
      </w:r>
    </w:p>
    <w:p w14:paraId="0964C504" w14:textId="6D086EC1" w:rsidR="00D624CC" w:rsidRPr="00D624CC" w:rsidRDefault="00D624CC" w:rsidP="00D624CC">
      <w:pPr>
        <w:rPr>
          <w:sz w:val="32"/>
          <w:szCs w:val="32"/>
        </w:rPr>
      </w:pPr>
      <w:r w:rsidRPr="00D624CC">
        <w:rPr>
          <w:sz w:val="32"/>
          <w:szCs w:val="32"/>
          <w:u w:val="single"/>
        </w:rPr>
        <w:t>Gender</w:t>
      </w:r>
      <w:r w:rsidRPr="00D624CC">
        <w:rPr>
          <w:sz w:val="32"/>
          <w:szCs w:val="32"/>
          <w:u w:val="single"/>
        </w:rPr>
        <w:t>:</w:t>
      </w:r>
      <w:r w:rsidRPr="00D624CC">
        <w:rPr>
          <w:sz w:val="32"/>
          <w:szCs w:val="32"/>
        </w:rPr>
        <w:t xml:space="preserve"> variant someone who does not conform to the gender roles and behaviours assigned to them at birth. This is usually used in relation to children or young people</w:t>
      </w:r>
    </w:p>
    <w:p w14:paraId="70D44BE0" w14:textId="4EB521BD" w:rsidR="006174AE" w:rsidRPr="00D624CC" w:rsidRDefault="00D624CC" w:rsidP="00D624CC">
      <w:pPr>
        <w:rPr>
          <w:sz w:val="32"/>
          <w:szCs w:val="32"/>
        </w:rPr>
      </w:pPr>
      <w:r w:rsidRPr="00D624CC">
        <w:rPr>
          <w:sz w:val="32"/>
          <w:szCs w:val="32"/>
          <w:u w:val="single"/>
        </w:rPr>
        <w:t>Intersex</w:t>
      </w:r>
      <w:r w:rsidRPr="00D624CC">
        <w:rPr>
          <w:sz w:val="32"/>
          <w:szCs w:val="32"/>
        </w:rPr>
        <w:t>:</w:t>
      </w:r>
      <w:r w:rsidRPr="00D624CC">
        <w:rPr>
          <w:sz w:val="32"/>
          <w:szCs w:val="32"/>
        </w:rPr>
        <w:t xml:space="preserve"> a term used to describe a person who may have the biological attributes of both sexes or whose biological attributes do not ﬁt with societal assumptions about what constitutes male or female. Intersex people can identify as male, female or non-binar</w:t>
      </w:r>
      <w:r w:rsidRPr="00D624CC">
        <w:rPr>
          <w:sz w:val="32"/>
          <w:szCs w:val="32"/>
        </w:rPr>
        <w:t>y</w:t>
      </w:r>
    </w:p>
    <w:p w14:paraId="1E2DA609" w14:textId="2EFC2648" w:rsidR="00D624CC" w:rsidRPr="00D624CC" w:rsidRDefault="00D624CC" w:rsidP="00D624CC">
      <w:pPr>
        <w:rPr>
          <w:sz w:val="32"/>
          <w:szCs w:val="32"/>
        </w:rPr>
      </w:pPr>
      <w:r w:rsidRPr="00D624CC">
        <w:rPr>
          <w:sz w:val="32"/>
          <w:szCs w:val="32"/>
          <w:u w:val="single"/>
        </w:rPr>
        <w:t>Transgender man</w:t>
      </w:r>
      <w:r w:rsidRPr="00D624CC">
        <w:rPr>
          <w:sz w:val="32"/>
          <w:szCs w:val="32"/>
          <w:u w:val="single"/>
        </w:rPr>
        <w:t>:</w:t>
      </w:r>
      <w:r w:rsidRPr="00D624CC">
        <w:rPr>
          <w:sz w:val="32"/>
          <w:szCs w:val="32"/>
        </w:rPr>
        <w:t xml:space="preserve"> a term used to describe someone who is assigned female at birth but identiﬁes and lives as a man. This may be shortened to trans man, or FTM, an abbreviation for female-to-male</w:t>
      </w:r>
    </w:p>
    <w:p w14:paraId="58476B74" w14:textId="1A556FE6" w:rsidR="00D624CC" w:rsidRPr="00D624CC" w:rsidRDefault="00D624CC" w:rsidP="00D624CC">
      <w:pPr>
        <w:rPr>
          <w:sz w:val="32"/>
          <w:szCs w:val="32"/>
        </w:rPr>
      </w:pPr>
      <w:r w:rsidRPr="00D624CC">
        <w:rPr>
          <w:sz w:val="32"/>
          <w:szCs w:val="32"/>
          <w:u w:val="single"/>
        </w:rPr>
        <w:t>Transgender woman</w:t>
      </w:r>
      <w:r w:rsidRPr="00D624CC">
        <w:rPr>
          <w:sz w:val="32"/>
          <w:szCs w:val="32"/>
          <w:u w:val="single"/>
        </w:rPr>
        <w:t>:</w:t>
      </w:r>
      <w:r w:rsidRPr="00D624CC">
        <w:rPr>
          <w:sz w:val="32"/>
          <w:szCs w:val="32"/>
        </w:rPr>
        <w:t xml:space="preserve"> a term used to describe someone who is assigned male at birth but identiﬁes and lives as a woman. This may be shortened to trans woman, or MTF, an abbreviation for male-</w:t>
      </w:r>
      <w:proofErr w:type="spellStart"/>
      <w:r w:rsidRPr="00D624CC">
        <w:rPr>
          <w:sz w:val="32"/>
          <w:szCs w:val="32"/>
        </w:rPr>
        <w:t>tofemale</w:t>
      </w:r>
      <w:proofErr w:type="spellEnd"/>
    </w:p>
    <w:p w14:paraId="46F22638" w14:textId="5B47E9E1" w:rsidR="00D624CC" w:rsidRPr="00D624CC" w:rsidRDefault="00D624CC" w:rsidP="00D624CC">
      <w:pPr>
        <w:rPr>
          <w:sz w:val="32"/>
          <w:szCs w:val="32"/>
        </w:rPr>
      </w:pPr>
      <w:r w:rsidRPr="00D624CC">
        <w:rPr>
          <w:sz w:val="32"/>
          <w:szCs w:val="32"/>
          <w:u w:val="single"/>
        </w:rPr>
        <w:t>A transsexual person</w:t>
      </w:r>
      <w:r w:rsidRPr="00D624CC">
        <w:rPr>
          <w:sz w:val="32"/>
          <w:szCs w:val="32"/>
          <w:u w:val="single"/>
        </w:rPr>
        <w:t>:</w:t>
      </w:r>
      <w:r w:rsidRPr="00D624CC">
        <w:rPr>
          <w:sz w:val="32"/>
          <w:szCs w:val="32"/>
        </w:rPr>
        <w:t xml:space="preserve"> this was used in the past as a more medical term (similarly to homosexual) to refer to someone who transitioned to live in the ‘opposite’ gender to the one assigned at birth. This term is still used by some although many people prefer the term trans or transgender</w:t>
      </w:r>
    </w:p>
    <w:p w14:paraId="52B10D75" w14:textId="70E448C8" w:rsidR="00D624CC" w:rsidRPr="00D624CC" w:rsidRDefault="00D624CC" w:rsidP="00D624CC">
      <w:pPr>
        <w:rPr>
          <w:sz w:val="32"/>
          <w:szCs w:val="32"/>
        </w:rPr>
      </w:pPr>
      <w:r w:rsidRPr="00D624CC">
        <w:rPr>
          <w:sz w:val="32"/>
          <w:szCs w:val="32"/>
          <w:u w:val="single"/>
        </w:rPr>
        <w:t>Gender dysphoria</w:t>
      </w:r>
      <w:r w:rsidRPr="00D624CC">
        <w:rPr>
          <w:sz w:val="32"/>
          <w:szCs w:val="32"/>
          <w:u w:val="single"/>
        </w:rPr>
        <w:t>:</w:t>
      </w:r>
      <w:r w:rsidRPr="00D624CC">
        <w:rPr>
          <w:sz w:val="32"/>
          <w:szCs w:val="32"/>
        </w:rPr>
        <w:t xml:space="preserve"> used to describe when a person experiences discomfort or distress because there is a mismatch between their sex assigned at birth and their gender identity. This is also the clinical diagnosis for someone who doesn’t feel comfortable with the gender they were assigned at birth</w:t>
      </w:r>
    </w:p>
    <w:p w14:paraId="4D93D8EB" w14:textId="72758FFC" w:rsidR="00D624CC" w:rsidRPr="00D624CC" w:rsidRDefault="00D624CC" w:rsidP="00D624CC">
      <w:pPr>
        <w:rPr>
          <w:sz w:val="32"/>
          <w:szCs w:val="32"/>
        </w:rPr>
      </w:pPr>
      <w:r w:rsidRPr="00D624CC">
        <w:rPr>
          <w:sz w:val="32"/>
          <w:szCs w:val="32"/>
          <w:u w:val="single"/>
        </w:rPr>
        <w:t>Transitioning</w:t>
      </w:r>
      <w:r w:rsidRPr="00D624CC">
        <w:rPr>
          <w:sz w:val="32"/>
          <w:szCs w:val="32"/>
        </w:rPr>
        <w:t>:</w:t>
      </w:r>
      <w:r w:rsidRPr="00D624CC">
        <w:rPr>
          <w:sz w:val="32"/>
          <w:szCs w:val="32"/>
        </w:rPr>
        <w:t xml:space="preserve"> the steps a trans person may take to live in the gender they identify as. Each person’s transition will involve different things. For some this involves medical intervention, such as hormone therapy and surgeries, but not all trans people want or are able to have this. Transitioning also might involve things such as telling friends and family, dressing differently and changing ofﬁcial documents</w:t>
      </w:r>
    </w:p>
    <w:p w14:paraId="3BF5841E" w14:textId="00C91E04" w:rsidR="00D624CC" w:rsidRPr="00D624CC" w:rsidRDefault="00D624CC" w:rsidP="00D624CC">
      <w:pPr>
        <w:rPr>
          <w:sz w:val="32"/>
          <w:szCs w:val="32"/>
        </w:rPr>
      </w:pPr>
      <w:r w:rsidRPr="00D624CC">
        <w:rPr>
          <w:sz w:val="32"/>
          <w:szCs w:val="32"/>
          <w:u w:val="single"/>
        </w:rPr>
        <w:lastRenderedPageBreak/>
        <w:t>Gender reassignment</w:t>
      </w:r>
      <w:r w:rsidRPr="00D624CC">
        <w:rPr>
          <w:sz w:val="32"/>
          <w:szCs w:val="32"/>
        </w:rPr>
        <w:t>:</w:t>
      </w:r>
      <w:r w:rsidRPr="00D624CC">
        <w:rPr>
          <w:sz w:val="32"/>
          <w:szCs w:val="32"/>
        </w:rPr>
        <w:t xml:space="preserve"> is another way of describing a person’s transition. To undergo gender reassignment usually means to undergo some sort of medical intervention, but it can also mean changing names, pronouns, dressing differently and living in their self-identiﬁed gender. Gender reassignment is a characteristic that is protected in the Equality Act 2010</w:t>
      </w:r>
    </w:p>
    <w:p w14:paraId="54DA3715" w14:textId="3E912E95" w:rsidR="00D624CC" w:rsidRPr="00D624CC" w:rsidRDefault="00D624CC" w:rsidP="00D624CC">
      <w:pPr>
        <w:rPr>
          <w:sz w:val="32"/>
          <w:szCs w:val="32"/>
        </w:rPr>
      </w:pPr>
      <w:r w:rsidRPr="00D624CC">
        <w:rPr>
          <w:sz w:val="32"/>
          <w:szCs w:val="32"/>
          <w:u w:val="single"/>
        </w:rPr>
        <w:t>Coming out</w:t>
      </w:r>
      <w:r w:rsidRPr="00D624CC">
        <w:rPr>
          <w:sz w:val="32"/>
          <w:szCs w:val="32"/>
          <w:u w:val="single"/>
        </w:rPr>
        <w:t>:</w:t>
      </w:r>
      <w:r w:rsidRPr="00D624CC">
        <w:rPr>
          <w:sz w:val="32"/>
          <w:szCs w:val="32"/>
        </w:rPr>
        <w:t xml:space="preserve"> when a person ﬁrst tells someone/others about their identity as lesbian, gay, bisexual or trans </w:t>
      </w:r>
    </w:p>
    <w:p w14:paraId="528005B5" w14:textId="62B4EDA2" w:rsidR="00D624CC" w:rsidRPr="00D624CC" w:rsidRDefault="00D624CC" w:rsidP="00D624CC">
      <w:pPr>
        <w:rPr>
          <w:sz w:val="32"/>
          <w:szCs w:val="32"/>
        </w:rPr>
      </w:pPr>
      <w:r w:rsidRPr="00D624CC">
        <w:rPr>
          <w:sz w:val="32"/>
          <w:szCs w:val="32"/>
          <w:u w:val="single"/>
        </w:rPr>
        <w:t>Outed</w:t>
      </w:r>
      <w:r w:rsidRPr="00D624CC">
        <w:rPr>
          <w:sz w:val="32"/>
          <w:szCs w:val="32"/>
        </w:rPr>
        <w:t>:</w:t>
      </w:r>
      <w:r w:rsidRPr="00D624CC">
        <w:rPr>
          <w:sz w:val="32"/>
          <w:szCs w:val="32"/>
        </w:rPr>
        <w:t xml:space="preserve"> when a lesbian, gay, bisexual or trans person’s sexual orientation or gender identity is disclosed to someone else without their consent</w:t>
      </w:r>
    </w:p>
    <w:p w14:paraId="1467CBDF" w14:textId="520D4D8C" w:rsidR="00D624CC" w:rsidRPr="00D624CC" w:rsidRDefault="00D624CC" w:rsidP="00D624CC">
      <w:pPr>
        <w:rPr>
          <w:sz w:val="32"/>
          <w:szCs w:val="32"/>
        </w:rPr>
      </w:pPr>
      <w:r w:rsidRPr="00D624CC">
        <w:rPr>
          <w:sz w:val="32"/>
          <w:szCs w:val="32"/>
          <w:u w:val="single"/>
        </w:rPr>
        <w:t>Homophobia</w:t>
      </w:r>
      <w:r w:rsidRPr="00D624CC">
        <w:rPr>
          <w:sz w:val="32"/>
          <w:szCs w:val="32"/>
        </w:rPr>
        <w:t>:</w:t>
      </w:r>
      <w:r w:rsidRPr="00D624CC">
        <w:rPr>
          <w:sz w:val="32"/>
          <w:szCs w:val="32"/>
        </w:rPr>
        <w:t xml:space="preserve"> the fear or dislike of someone who identiﬁes as lesbian or gay </w:t>
      </w:r>
    </w:p>
    <w:p w14:paraId="6D04D8B1" w14:textId="6364CAB3" w:rsidR="00D624CC" w:rsidRPr="00D624CC" w:rsidRDefault="00D624CC" w:rsidP="00D624CC">
      <w:pPr>
        <w:rPr>
          <w:sz w:val="32"/>
          <w:szCs w:val="32"/>
        </w:rPr>
      </w:pPr>
      <w:r w:rsidRPr="00D624CC">
        <w:rPr>
          <w:sz w:val="32"/>
          <w:szCs w:val="32"/>
          <w:u w:val="single"/>
        </w:rPr>
        <w:t>Biphobia</w:t>
      </w:r>
      <w:r w:rsidRPr="00D624CC">
        <w:rPr>
          <w:sz w:val="32"/>
          <w:szCs w:val="32"/>
          <w:u w:val="single"/>
        </w:rPr>
        <w:t>:</w:t>
      </w:r>
      <w:r w:rsidRPr="00D624CC">
        <w:rPr>
          <w:sz w:val="32"/>
          <w:szCs w:val="32"/>
        </w:rPr>
        <w:t xml:space="preserve"> the fear or dislike of someone who identiﬁes as bisexual</w:t>
      </w:r>
    </w:p>
    <w:p w14:paraId="6DF9DE5B" w14:textId="2CC122E0" w:rsidR="00D624CC" w:rsidRPr="00D624CC" w:rsidRDefault="00D624CC" w:rsidP="00D624CC">
      <w:pPr>
        <w:rPr>
          <w:sz w:val="32"/>
          <w:szCs w:val="32"/>
        </w:rPr>
      </w:pPr>
      <w:r w:rsidRPr="00D624CC">
        <w:rPr>
          <w:sz w:val="32"/>
          <w:szCs w:val="32"/>
          <w:u w:val="single"/>
        </w:rPr>
        <w:t>Transphobia</w:t>
      </w:r>
      <w:r w:rsidRPr="00D624CC">
        <w:rPr>
          <w:sz w:val="32"/>
          <w:szCs w:val="32"/>
          <w:u w:val="single"/>
        </w:rPr>
        <w:t>:</w:t>
      </w:r>
      <w:r w:rsidRPr="00D624CC">
        <w:rPr>
          <w:sz w:val="32"/>
          <w:szCs w:val="32"/>
        </w:rPr>
        <w:t xml:space="preserve"> the fear or dislike of someone who identiﬁes as trans</w:t>
      </w:r>
    </w:p>
    <w:p w14:paraId="090BC42B" w14:textId="0863A9CB" w:rsidR="00D624CC" w:rsidRPr="00D624CC" w:rsidRDefault="00D624CC" w:rsidP="00D624CC">
      <w:pPr>
        <w:rPr>
          <w:sz w:val="32"/>
          <w:szCs w:val="32"/>
        </w:rPr>
      </w:pPr>
      <w:bookmarkStart w:id="0" w:name="_GoBack"/>
      <w:r w:rsidRPr="00D624CC">
        <w:rPr>
          <w:sz w:val="32"/>
          <w:szCs w:val="32"/>
          <w:u w:val="single"/>
        </w:rPr>
        <w:t>Gender stereotypes</w:t>
      </w:r>
      <w:r w:rsidRPr="00D624CC">
        <w:rPr>
          <w:sz w:val="32"/>
          <w:szCs w:val="32"/>
          <w:u w:val="single"/>
        </w:rPr>
        <w:t>:</w:t>
      </w:r>
      <w:r w:rsidRPr="00D624CC">
        <w:rPr>
          <w:sz w:val="32"/>
          <w:szCs w:val="32"/>
        </w:rPr>
        <w:t xml:space="preserve"> </w:t>
      </w:r>
      <w:bookmarkEnd w:id="0"/>
      <w:r w:rsidRPr="00D624CC">
        <w:rPr>
          <w:sz w:val="32"/>
          <w:szCs w:val="32"/>
        </w:rPr>
        <w:t>the ways that we expect people to behave in society according to their gender, or what is commonly accepted as ‘normal’ for someone of that gender</w:t>
      </w:r>
    </w:p>
    <w:sectPr w:rsidR="00D624CC" w:rsidRPr="00D624CC" w:rsidSect="00D624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CC"/>
    <w:rsid w:val="006174AE"/>
    <w:rsid w:val="00D6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EB8"/>
  <w15:chartTrackingRefBased/>
  <w15:docId w15:val="{1CE6905A-D97F-4A32-AD61-0C89D633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Tidbury</dc:creator>
  <cp:keywords/>
  <dc:description/>
  <cp:lastModifiedBy>Joanna Tidbury</cp:lastModifiedBy>
  <cp:revision>1</cp:revision>
  <dcterms:created xsi:type="dcterms:W3CDTF">2020-07-28T09:55:00Z</dcterms:created>
  <dcterms:modified xsi:type="dcterms:W3CDTF">2020-07-28T10:03:00Z</dcterms:modified>
</cp:coreProperties>
</file>