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87EF" w14:textId="17A1549B" w:rsidR="00F76E3C" w:rsidRPr="00C20A5D" w:rsidRDefault="00450D93" w:rsidP="00F76E3C">
      <w:pPr>
        <w:jc w:val="center"/>
        <w:rPr>
          <w:b/>
          <w:u w:val="single"/>
        </w:rPr>
      </w:pPr>
      <w:r>
        <w:rPr>
          <w:b/>
          <w:u w:val="single"/>
        </w:rPr>
        <w:t>Dance</w:t>
      </w:r>
      <w:r w:rsidR="00F76E3C" w:rsidRPr="00C20A5D">
        <w:rPr>
          <w:b/>
          <w:u w:val="single"/>
        </w:rPr>
        <w:t xml:space="preserve"> Curriculum</w:t>
      </w:r>
      <w:r w:rsidR="007A5DF8">
        <w:rPr>
          <w:b/>
          <w:u w:val="single"/>
        </w:rPr>
        <w:t>: Year 11</w:t>
      </w:r>
    </w:p>
    <w:tbl>
      <w:tblPr>
        <w:tblStyle w:val="TableGrid"/>
        <w:tblW w:w="15021" w:type="dxa"/>
        <w:jc w:val="center"/>
        <w:tblLayout w:type="fixed"/>
        <w:tblLook w:val="04A0" w:firstRow="1" w:lastRow="0" w:firstColumn="1" w:lastColumn="0" w:noHBand="0" w:noVBand="1"/>
      </w:tblPr>
      <w:tblGrid>
        <w:gridCol w:w="1979"/>
        <w:gridCol w:w="2173"/>
        <w:gridCol w:w="2174"/>
        <w:gridCol w:w="2174"/>
        <w:gridCol w:w="2173"/>
        <w:gridCol w:w="2174"/>
        <w:gridCol w:w="2174"/>
      </w:tblGrid>
      <w:tr w:rsidR="00450D93" w:rsidRPr="00AE1449" w14:paraId="40502A1A" w14:textId="77777777" w:rsidTr="008B00F1">
        <w:trPr>
          <w:trHeight w:val="439"/>
          <w:jc w:val="center"/>
        </w:trPr>
        <w:tc>
          <w:tcPr>
            <w:tcW w:w="1979" w:type="dxa"/>
            <w:shd w:val="clear" w:color="auto" w:fill="00B050"/>
          </w:tcPr>
          <w:p w14:paraId="1DAAD0F1" w14:textId="77777777" w:rsidR="00450D93" w:rsidRPr="00AE1449" w:rsidRDefault="00450D93" w:rsidP="008B00F1">
            <w:pPr>
              <w:jc w:val="center"/>
              <w:rPr>
                <w:rFonts w:ascii="Franklin Gothic Book" w:hAnsi="Franklin Gothic Book" w:cstheme="minorHAnsi"/>
                <w:b/>
                <w:sz w:val="24"/>
                <w:szCs w:val="24"/>
              </w:rPr>
            </w:pPr>
            <w:r>
              <w:rPr>
                <w:rFonts w:ascii="Franklin Gothic Book" w:hAnsi="Franklin Gothic Book" w:cstheme="minorHAnsi"/>
                <w:b/>
                <w:sz w:val="24"/>
                <w:szCs w:val="24"/>
              </w:rPr>
              <w:t>Year 11</w:t>
            </w:r>
          </w:p>
        </w:tc>
        <w:tc>
          <w:tcPr>
            <w:tcW w:w="2173" w:type="dxa"/>
            <w:shd w:val="clear" w:color="auto" w:fill="A6A6A6" w:themeFill="background1" w:themeFillShade="A6"/>
          </w:tcPr>
          <w:p w14:paraId="3D1E5D5B" w14:textId="77777777" w:rsidR="00450D93" w:rsidRPr="00AE1449" w:rsidRDefault="00450D93" w:rsidP="008B00F1">
            <w:pPr>
              <w:rPr>
                <w:rFonts w:ascii="Franklin Gothic Book" w:hAnsi="Franklin Gothic Book"/>
                <w:b/>
                <w:sz w:val="18"/>
                <w:szCs w:val="18"/>
              </w:rPr>
            </w:pPr>
            <w:r>
              <w:rPr>
                <w:rFonts w:ascii="Franklin Gothic Book" w:hAnsi="Franklin Gothic Book"/>
                <w:b/>
                <w:sz w:val="18"/>
                <w:szCs w:val="18"/>
              </w:rPr>
              <w:t>HT1</w:t>
            </w:r>
          </w:p>
        </w:tc>
        <w:tc>
          <w:tcPr>
            <w:tcW w:w="2174" w:type="dxa"/>
            <w:shd w:val="clear" w:color="auto" w:fill="A6A6A6" w:themeFill="background1" w:themeFillShade="A6"/>
          </w:tcPr>
          <w:p w14:paraId="50F0418D" w14:textId="77777777" w:rsidR="00450D93" w:rsidRPr="00AE1449" w:rsidRDefault="00450D93" w:rsidP="008B00F1">
            <w:pPr>
              <w:rPr>
                <w:rFonts w:ascii="Franklin Gothic Book" w:hAnsi="Franklin Gothic Book"/>
                <w:b/>
                <w:sz w:val="18"/>
                <w:szCs w:val="18"/>
              </w:rPr>
            </w:pPr>
            <w:r>
              <w:rPr>
                <w:rFonts w:ascii="Franklin Gothic Book" w:hAnsi="Franklin Gothic Book"/>
                <w:b/>
                <w:sz w:val="18"/>
                <w:szCs w:val="18"/>
              </w:rPr>
              <w:t>HT2</w:t>
            </w:r>
          </w:p>
        </w:tc>
        <w:tc>
          <w:tcPr>
            <w:tcW w:w="2174" w:type="dxa"/>
            <w:shd w:val="clear" w:color="auto" w:fill="A6A6A6" w:themeFill="background1" w:themeFillShade="A6"/>
          </w:tcPr>
          <w:p w14:paraId="2C0FA1BB" w14:textId="77777777" w:rsidR="00450D93" w:rsidRPr="00AE1449" w:rsidRDefault="00450D93" w:rsidP="008B00F1">
            <w:pPr>
              <w:rPr>
                <w:rFonts w:ascii="Franklin Gothic Book" w:hAnsi="Franklin Gothic Book"/>
                <w:b/>
                <w:sz w:val="18"/>
                <w:szCs w:val="18"/>
              </w:rPr>
            </w:pPr>
            <w:r>
              <w:rPr>
                <w:rFonts w:ascii="Franklin Gothic Book" w:hAnsi="Franklin Gothic Book"/>
                <w:b/>
                <w:sz w:val="18"/>
                <w:szCs w:val="18"/>
              </w:rPr>
              <w:t>HT3</w:t>
            </w:r>
          </w:p>
        </w:tc>
        <w:tc>
          <w:tcPr>
            <w:tcW w:w="2173" w:type="dxa"/>
            <w:shd w:val="clear" w:color="auto" w:fill="A6A6A6" w:themeFill="background1" w:themeFillShade="A6"/>
          </w:tcPr>
          <w:p w14:paraId="6EBC3ECC" w14:textId="77777777" w:rsidR="00450D93" w:rsidRPr="00AE1449" w:rsidRDefault="00450D93" w:rsidP="008B00F1">
            <w:pPr>
              <w:rPr>
                <w:rFonts w:ascii="Franklin Gothic Book" w:hAnsi="Franklin Gothic Book"/>
                <w:b/>
                <w:sz w:val="18"/>
                <w:szCs w:val="18"/>
              </w:rPr>
            </w:pPr>
            <w:r>
              <w:rPr>
                <w:rFonts w:ascii="Franklin Gothic Book" w:hAnsi="Franklin Gothic Book"/>
                <w:b/>
                <w:sz w:val="18"/>
                <w:szCs w:val="18"/>
              </w:rPr>
              <w:t>HT4</w:t>
            </w:r>
          </w:p>
        </w:tc>
        <w:tc>
          <w:tcPr>
            <w:tcW w:w="2174" w:type="dxa"/>
            <w:shd w:val="clear" w:color="auto" w:fill="A6A6A6" w:themeFill="background1" w:themeFillShade="A6"/>
          </w:tcPr>
          <w:p w14:paraId="46C21D55" w14:textId="77777777" w:rsidR="00450D93" w:rsidRPr="00AE1449" w:rsidRDefault="00450D93" w:rsidP="008B00F1">
            <w:pPr>
              <w:rPr>
                <w:rFonts w:ascii="Franklin Gothic Book" w:hAnsi="Franklin Gothic Book"/>
                <w:b/>
                <w:sz w:val="18"/>
                <w:szCs w:val="18"/>
              </w:rPr>
            </w:pPr>
            <w:r>
              <w:rPr>
                <w:rFonts w:ascii="Franklin Gothic Book" w:hAnsi="Franklin Gothic Book"/>
                <w:b/>
                <w:sz w:val="18"/>
                <w:szCs w:val="18"/>
              </w:rPr>
              <w:t>HT5</w:t>
            </w:r>
          </w:p>
        </w:tc>
        <w:tc>
          <w:tcPr>
            <w:tcW w:w="2174" w:type="dxa"/>
            <w:shd w:val="clear" w:color="auto" w:fill="A6A6A6" w:themeFill="background1" w:themeFillShade="A6"/>
          </w:tcPr>
          <w:p w14:paraId="1FEC1E39" w14:textId="77777777" w:rsidR="00450D93" w:rsidRPr="00AE1449" w:rsidRDefault="00450D93" w:rsidP="008B00F1">
            <w:pPr>
              <w:rPr>
                <w:rFonts w:ascii="Franklin Gothic Book" w:hAnsi="Franklin Gothic Book"/>
                <w:b/>
                <w:sz w:val="18"/>
                <w:szCs w:val="18"/>
              </w:rPr>
            </w:pPr>
            <w:r>
              <w:rPr>
                <w:rFonts w:ascii="Franklin Gothic Book" w:hAnsi="Franklin Gothic Book"/>
                <w:b/>
                <w:sz w:val="18"/>
                <w:szCs w:val="18"/>
              </w:rPr>
              <w:t>HT6</w:t>
            </w:r>
          </w:p>
        </w:tc>
      </w:tr>
    </w:tbl>
    <w:tbl>
      <w:tblPr>
        <w:tblStyle w:val="TableGrid2"/>
        <w:tblW w:w="15021" w:type="dxa"/>
        <w:jc w:val="center"/>
        <w:tblLayout w:type="fixed"/>
        <w:tblLook w:val="04A0" w:firstRow="1" w:lastRow="0" w:firstColumn="1" w:lastColumn="0" w:noHBand="0" w:noVBand="1"/>
      </w:tblPr>
      <w:tblGrid>
        <w:gridCol w:w="388"/>
        <w:gridCol w:w="1591"/>
        <w:gridCol w:w="2173"/>
        <w:gridCol w:w="2174"/>
        <w:gridCol w:w="2174"/>
        <w:gridCol w:w="2173"/>
        <w:gridCol w:w="2174"/>
        <w:gridCol w:w="2174"/>
      </w:tblGrid>
      <w:tr w:rsidR="00450D93" w:rsidRPr="00AE1449" w14:paraId="32D3E47F" w14:textId="77777777" w:rsidTr="008B00F1">
        <w:trPr>
          <w:trHeight w:val="439"/>
          <w:jc w:val="center"/>
        </w:trPr>
        <w:tc>
          <w:tcPr>
            <w:tcW w:w="388" w:type="dxa"/>
            <w:vMerge w:val="restart"/>
            <w:shd w:val="clear" w:color="auto" w:fill="AEAAAA" w:themeFill="background2" w:themeFillShade="BF"/>
            <w:textDirection w:val="btLr"/>
          </w:tcPr>
          <w:p w14:paraId="5E6C0687" w14:textId="77777777" w:rsidR="00450D93" w:rsidRPr="002C1D54" w:rsidRDefault="00450D93" w:rsidP="008B00F1">
            <w:pPr>
              <w:ind w:left="113" w:right="113"/>
              <w:jc w:val="center"/>
              <w:rPr>
                <w:rFonts w:ascii="Franklin Gothic Book" w:hAnsi="Franklin Gothic Book" w:cstheme="minorHAnsi"/>
                <w:b/>
                <w:color w:val="FF0000"/>
              </w:rPr>
            </w:pPr>
            <w:r>
              <w:rPr>
                <w:rFonts w:ascii="Franklin Gothic Book" w:hAnsi="Franklin Gothic Book" w:cstheme="minorHAnsi"/>
                <w:b/>
                <w:color w:val="FF0000"/>
              </w:rPr>
              <w:t>GCSE DANCE</w:t>
            </w:r>
          </w:p>
        </w:tc>
        <w:tc>
          <w:tcPr>
            <w:tcW w:w="1591" w:type="dxa"/>
            <w:shd w:val="clear" w:color="auto" w:fill="66FF99"/>
          </w:tcPr>
          <w:p w14:paraId="71435623" w14:textId="77777777" w:rsidR="00450D93" w:rsidRPr="003A4C25" w:rsidRDefault="00450D93" w:rsidP="008B00F1">
            <w:pPr>
              <w:rPr>
                <w:rFonts w:ascii="Franklin Gothic Book" w:hAnsi="Franklin Gothic Book" w:cstheme="minorHAnsi"/>
                <w:b/>
                <w:sz w:val="20"/>
                <w:szCs w:val="24"/>
              </w:rPr>
            </w:pPr>
            <w:r>
              <w:rPr>
                <w:rFonts w:ascii="Franklin Gothic Book" w:hAnsi="Franklin Gothic Book" w:cstheme="minorHAnsi"/>
                <w:b/>
                <w:sz w:val="20"/>
                <w:szCs w:val="24"/>
              </w:rPr>
              <w:t xml:space="preserve">Topic </w:t>
            </w:r>
          </w:p>
        </w:tc>
        <w:tc>
          <w:tcPr>
            <w:tcW w:w="2173" w:type="dxa"/>
            <w:shd w:val="clear" w:color="auto" w:fill="66FF99"/>
          </w:tcPr>
          <w:p w14:paraId="3F4C6889" w14:textId="77777777" w:rsidR="00450D93" w:rsidRPr="00AE1449" w:rsidRDefault="00923BB3" w:rsidP="008B00F1">
            <w:pPr>
              <w:rPr>
                <w:rFonts w:ascii="Franklin Gothic Book" w:hAnsi="Franklin Gothic Book" w:cstheme="minorHAnsi"/>
                <w:sz w:val="18"/>
                <w:szCs w:val="18"/>
              </w:rPr>
            </w:pPr>
            <w:r>
              <w:rPr>
                <w:rFonts w:ascii="Franklin Gothic Book" w:hAnsi="Franklin Gothic Book" w:cstheme="minorHAnsi"/>
                <w:sz w:val="18"/>
                <w:szCs w:val="18"/>
              </w:rPr>
              <w:t xml:space="preserve">Performance and </w:t>
            </w:r>
            <w:r w:rsidR="00450D93">
              <w:rPr>
                <w:rFonts w:ascii="Franklin Gothic Book" w:hAnsi="Franklin Gothic Book" w:cstheme="minorHAnsi"/>
                <w:sz w:val="18"/>
                <w:szCs w:val="18"/>
              </w:rPr>
              <w:t xml:space="preserve">Dance Technique </w:t>
            </w:r>
          </w:p>
        </w:tc>
        <w:tc>
          <w:tcPr>
            <w:tcW w:w="2174" w:type="dxa"/>
            <w:shd w:val="clear" w:color="auto" w:fill="66FF99"/>
          </w:tcPr>
          <w:p w14:paraId="7153384B" w14:textId="77777777" w:rsidR="00450D93" w:rsidRPr="00AE1449" w:rsidRDefault="00AF1CE2" w:rsidP="008B00F1">
            <w:pPr>
              <w:rPr>
                <w:rFonts w:ascii="Franklin Gothic Book" w:hAnsi="Franklin Gothic Book" w:cstheme="minorHAnsi"/>
                <w:sz w:val="18"/>
                <w:szCs w:val="18"/>
              </w:rPr>
            </w:pPr>
            <w:r>
              <w:rPr>
                <w:rFonts w:ascii="Franklin Gothic Book" w:hAnsi="Franklin Gothic Book" w:cstheme="minorHAnsi"/>
                <w:sz w:val="18"/>
                <w:szCs w:val="18"/>
              </w:rPr>
              <w:t>Duets and trio performance, with theory</w:t>
            </w:r>
          </w:p>
        </w:tc>
        <w:tc>
          <w:tcPr>
            <w:tcW w:w="2174" w:type="dxa"/>
            <w:shd w:val="clear" w:color="auto" w:fill="66FF99"/>
          </w:tcPr>
          <w:p w14:paraId="20A37E00" w14:textId="77777777" w:rsidR="00450D93" w:rsidRPr="00AE1449" w:rsidRDefault="00763703" w:rsidP="008B00F1">
            <w:pPr>
              <w:rPr>
                <w:rFonts w:ascii="Franklin Gothic Book" w:hAnsi="Franklin Gothic Book" w:cstheme="minorHAnsi"/>
                <w:sz w:val="18"/>
                <w:szCs w:val="18"/>
              </w:rPr>
            </w:pPr>
            <w:r>
              <w:rPr>
                <w:rFonts w:ascii="Franklin Gothic Book" w:hAnsi="Franklin Gothic Book" w:cstheme="minorHAnsi"/>
                <w:sz w:val="18"/>
                <w:szCs w:val="18"/>
              </w:rPr>
              <w:t>Choreography</w:t>
            </w:r>
          </w:p>
        </w:tc>
        <w:tc>
          <w:tcPr>
            <w:tcW w:w="2173" w:type="dxa"/>
            <w:shd w:val="clear" w:color="auto" w:fill="66FF99"/>
          </w:tcPr>
          <w:p w14:paraId="3B257714" w14:textId="77777777" w:rsidR="00450D93" w:rsidRPr="00AE1449" w:rsidRDefault="003E7624" w:rsidP="008B00F1">
            <w:pPr>
              <w:rPr>
                <w:rFonts w:ascii="Franklin Gothic Book" w:hAnsi="Franklin Gothic Book" w:cstheme="minorHAnsi"/>
                <w:sz w:val="18"/>
                <w:szCs w:val="18"/>
              </w:rPr>
            </w:pPr>
            <w:r>
              <w:rPr>
                <w:rFonts w:ascii="Franklin Gothic Book" w:hAnsi="Franklin Gothic Book" w:cstheme="minorHAnsi"/>
                <w:sz w:val="18"/>
                <w:szCs w:val="18"/>
              </w:rPr>
              <w:t xml:space="preserve">Rehearsal </w:t>
            </w:r>
            <w:r w:rsidR="004C1921">
              <w:rPr>
                <w:rFonts w:ascii="Franklin Gothic Book" w:hAnsi="Franklin Gothic Book" w:cstheme="minorHAnsi"/>
                <w:sz w:val="18"/>
                <w:szCs w:val="18"/>
              </w:rPr>
              <w:t xml:space="preserve">process </w:t>
            </w:r>
            <w:r>
              <w:rPr>
                <w:rFonts w:ascii="Franklin Gothic Book" w:hAnsi="Franklin Gothic Book" w:cstheme="minorHAnsi"/>
                <w:sz w:val="18"/>
                <w:szCs w:val="18"/>
              </w:rPr>
              <w:t xml:space="preserve">&amp; </w:t>
            </w:r>
            <w:r w:rsidR="004C1921">
              <w:rPr>
                <w:rFonts w:ascii="Franklin Gothic Book" w:hAnsi="Franklin Gothic Book" w:cstheme="minorHAnsi"/>
                <w:sz w:val="18"/>
                <w:szCs w:val="18"/>
              </w:rPr>
              <w:t>theory</w:t>
            </w:r>
          </w:p>
        </w:tc>
        <w:tc>
          <w:tcPr>
            <w:tcW w:w="2174" w:type="dxa"/>
            <w:shd w:val="clear" w:color="auto" w:fill="66FF99"/>
          </w:tcPr>
          <w:p w14:paraId="27561322" w14:textId="77777777" w:rsidR="00450D93" w:rsidRPr="00AE1449" w:rsidRDefault="004C1921" w:rsidP="008B00F1">
            <w:pPr>
              <w:rPr>
                <w:rFonts w:ascii="Franklin Gothic Book" w:hAnsi="Franklin Gothic Book" w:cstheme="minorHAnsi"/>
                <w:sz w:val="18"/>
                <w:szCs w:val="18"/>
              </w:rPr>
            </w:pPr>
            <w:r>
              <w:rPr>
                <w:rFonts w:ascii="Franklin Gothic Book" w:hAnsi="Franklin Gothic Book" w:cstheme="minorHAnsi"/>
                <w:sz w:val="18"/>
                <w:szCs w:val="18"/>
              </w:rPr>
              <w:t>Revision</w:t>
            </w:r>
          </w:p>
        </w:tc>
        <w:tc>
          <w:tcPr>
            <w:tcW w:w="2174" w:type="dxa"/>
            <w:shd w:val="clear" w:color="auto" w:fill="66FF99"/>
          </w:tcPr>
          <w:p w14:paraId="2C28C32A" w14:textId="77777777" w:rsidR="00450D93" w:rsidRPr="00AE1449" w:rsidRDefault="00450D93" w:rsidP="008B00F1">
            <w:pPr>
              <w:rPr>
                <w:rFonts w:ascii="Franklin Gothic Book" w:hAnsi="Franklin Gothic Book" w:cstheme="minorHAnsi"/>
                <w:sz w:val="18"/>
                <w:szCs w:val="18"/>
              </w:rPr>
            </w:pPr>
          </w:p>
        </w:tc>
      </w:tr>
      <w:tr w:rsidR="00450D93" w:rsidRPr="00AE1449" w14:paraId="4ED59EE5" w14:textId="77777777" w:rsidTr="001A5730">
        <w:trPr>
          <w:jc w:val="center"/>
        </w:trPr>
        <w:tc>
          <w:tcPr>
            <w:tcW w:w="388" w:type="dxa"/>
            <w:vMerge/>
            <w:shd w:val="clear" w:color="auto" w:fill="AEAAAA" w:themeFill="background2" w:themeFillShade="BF"/>
          </w:tcPr>
          <w:p w14:paraId="05F1A57F" w14:textId="77777777" w:rsidR="00450D93" w:rsidRPr="0069169D" w:rsidRDefault="00450D93" w:rsidP="008B00F1">
            <w:pPr>
              <w:rPr>
                <w:rFonts w:ascii="Franklin Gothic Book" w:hAnsi="Franklin Gothic Book" w:cstheme="minorHAnsi"/>
                <w:b/>
              </w:rPr>
            </w:pPr>
          </w:p>
        </w:tc>
        <w:tc>
          <w:tcPr>
            <w:tcW w:w="1591" w:type="dxa"/>
            <w:shd w:val="clear" w:color="auto" w:fill="C76DF9"/>
          </w:tcPr>
          <w:p w14:paraId="2266A5F2" w14:textId="77777777" w:rsidR="00450D93" w:rsidRPr="003A4C25" w:rsidRDefault="00450D93" w:rsidP="008B00F1">
            <w:pPr>
              <w:rPr>
                <w:rFonts w:ascii="Franklin Gothic Book" w:hAnsi="Franklin Gothic Book" w:cstheme="minorHAnsi"/>
                <w:b/>
                <w:sz w:val="20"/>
                <w:szCs w:val="24"/>
              </w:rPr>
            </w:pPr>
            <w:r>
              <w:rPr>
                <w:rFonts w:ascii="Franklin Gothic Book" w:hAnsi="Franklin Gothic Book" w:cstheme="minorHAnsi"/>
                <w:b/>
                <w:sz w:val="20"/>
                <w:szCs w:val="24"/>
              </w:rPr>
              <w:t>Why this and why now?</w:t>
            </w:r>
          </w:p>
        </w:tc>
        <w:tc>
          <w:tcPr>
            <w:tcW w:w="2173" w:type="dxa"/>
            <w:shd w:val="clear" w:color="auto" w:fill="C76DF9"/>
          </w:tcPr>
          <w:p w14:paraId="56F90037" w14:textId="77777777" w:rsidR="00450D93" w:rsidRPr="00AE1449" w:rsidRDefault="00923BB3" w:rsidP="008B00F1">
            <w:pPr>
              <w:rPr>
                <w:rFonts w:ascii="Franklin Gothic Book" w:hAnsi="Franklin Gothic Book" w:cstheme="minorHAnsi"/>
                <w:sz w:val="18"/>
                <w:szCs w:val="18"/>
              </w:rPr>
            </w:pPr>
            <w:r>
              <w:rPr>
                <w:rFonts w:ascii="Franklin Gothic Book" w:hAnsi="Franklin Gothic Book" w:cstheme="minorHAnsi"/>
                <w:sz w:val="18"/>
                <w:szCs w:val="18"/>
              </w:rPr>
              <w:t>Having learnt in Y10 the set sequences and developed the basics of Dance movement and techniques, now the focus is honing and improving these, as well as how to perform ready to film for their assessments this Term and the next.</w:t>
            </w:r>
          </w:p>
        </w:tc>
        <w:tc>
          <w:tcPr>
            <w:tcW w:w="2174" w:type="dxa"/>
            <w:shd w:val="clear" w:color="auto" w:fill="C76DF9"/>
          </w:tcPr>
          <w:p w14:paraId="298A2CE0" w14:textId="77777777" w:rsidR="00450D93" w:rsidRPr="00AE1449" w:rsidRDefault="00AF1CE2" w:rsidP="008B00F1">
            <w:pPr>
              <w:rPr>
                <w:rFonts w:ascii="Franklin Gothic Book" w:hAnsi="Franklin Gothic Book" w:cstheme="minorHAnsi"/>
                <w:sz w:val="18"/>
                <w:szCs w:val="18"/>
              </w:rPr>
            </w:pPr>
            <w:r>
              <w:rPr>
                <w:rFonts w:ascii="Franklin Gothic Book" w:hAnsi="Franklin Gothic Book" w:cstheme="minorHAnsi"/>
                <w:sz w:val="18"/>
                <w:szCs w:val="18"/>
              </w:rPr>
              <w:t>Having improved their performance and dance technique, the pupils now perform their duets and trios for assessment. This is done alongside theory to support students for the written exam later this year.</w:t>
            </w:r>
          </w:p>
        </w:tc>
        <w:tc>
          <w:tcPr>
            <w:tcW w:w="2174" w:type="dxa"/>
            <w:shd w:val="clear" w:color="auto" w:fill="C76DF9"/>
          </w:tcPr>
          <w:p w14:paraId="34E8609F" w14:textId="77777777" w:rsidR="00AF1CE2" w:rsidRDefault="00AF1CE2" w:rsidP="008B00F1">
            <w:pPr>
              <w:rPr>
                <w:rFonts w:ascii="Franklin Gothic Book" w:hAnsi="Franklin Gothic Book" w:cstheme="minorHAnsi"/>
                <w:sz w:val="18"/>
                <w:szCs w:val="18"/>
              </w:rPr>
            </w:pPr>
            <w:r>
              <w:rPr>
                <w:rFonts w:ascii="Franklin Gothic Book" w:hAnsi="Franklin Gothic Book" w:cstheme="minorHAnsi"/>
                <w:sz w:val="18"/>
                <w:szCs w:val="18"/>
              </w:rPr>
              <w:t xml:space="preserve">Having learnt the theory behind dances and choreography by professionals in Y10 and the start of this year, students apply this to create their own </w:t>
            </w:r>
            <w:r w:rsidR="00763703">
              <w:rPr>
                <w:rFonts w:ascii="Franklin Gothic Book" w:hAnsi="Franklin Gothic Book" w:cstheme="minorHAnsi"/>
                <w:sz w:val="18"/>
                <w:szCs w:val="18"/>
              </w:rPr>
              <w:t>choreographies</w:t>
            </w:r>
            <w:r>
              <w:rPr>
                <w:rFonts w:ascii="Franklin Gothic Book" w:hAnsi="Franklin Gothic Book" w:cstheme="minorHAnsi"/>
                <w:sz w:val="18"/>
                <w:szCs w:val="18"/>
              </w:rPr>
              <w:t xml:space="preserve"> for assessment.</w:t>
            </w:r>
          </w:p>
          <w:p w14:paraId="51CF8608" w14:textId="77777777" w:rsidR="00AF1CE2" w:rsidRDefault="00AF1CE2" w:rsidP="008B00F1">
            <w:pPr>
              <w:rPr>
                <w:rFonts w:ascii="Franklin Gothic Book" w:hAnsi="Franklin Gothic Book" w:cstheme="minorHAnsi"/>
                <w:sz w:val="18"/>
                <w:szCs w:val="18"/>
              </w:rPr>
            </w:pPr>
          </w:p>
          <w:p w14:paraId="2155CBAE" w14:textId="77777777" w:rsidR="00450D93" w:rsidRPr="00AE1449" w:rsidRDefault="00AF1CE2" w:rsidP="008B00F1">
            <w:pPr>
              <w:rPr>
                <w:rFonts w:ascii="Franklin Gothic Book" w:hAnsi="Franklin Gothic Book" w:cstheme="minorHAnsi"/>
                <w:sz w:val="18"/>
                <w:szCs w:val="18"/>
              </w:rPr>
            </w:pPr>
            <w:r>
              <w:rPr>
                <w:rFonts w:ascii="Franklin Gothic Book" w:hAnsi="Franklin Gothic Book" w:cstheme="minorHAnsi"/>
                <w:sz w:val="18"/>
                <w:szCs w:val="18"/>
              </w:rPr>
              <w:t>Students to workshop their exam question for their choreographies.</w:t>
            </w:r>
          </w:p>
        </w:tc>
        <w:tc>
          <w:tcPr>
            <w:tcW w:w="2173" w:type="dxa"/>
            <w:shd w:val="clear" w:color="auto" w:fill="C76DF9"/>
          </w:tcPr>
          <w:p w14:paraId="7373A5D4" w14:textId="77777777" w:rsidR="00450D93" w:rsidRPr="00AE1449" w:rsidRDefault="00D6754C" w:rsidP="008B00F1">
            <w:pPr>
              <w:rPr>
                <w:rFonts w:ascii="Franklin Gothic Book" w:hAnsi="Franklin Gothic Book" w:cstheme="minorHAnsi"/>
                <w:sz w:val="18"/>
                <w:szCs w:val="18"/>
              </w:rPr>
            </w:pPr>
            <w:r>
              <w:rPr>
                <w:rFonts w:ascii="Franklin Gothic Book" w:hAnsi="Franklin Gothic Book" w:cstheme="minorHAnsi"/>
                <w:sz w:val="18"/>
                <w:szCs w:val="18"/>
              </w:rPr>
              <w:t>Having developed and improved on their performance technique and understanding of choreography, s</w:t>
            </w:r>
            <w:r w:rsidR="003E7624">
              <w:rPr>
                <w:rFonts w:ascii="Franklin Gothic Book" w:hAnsi="Franklin Gothic Book" w:cstheme="minorHAnsi"/>
                <w:sz w:val="18"/>
                <w:szCs w:val="18"/>
              </w:rPr>
              <w:t xml:space="preserve">tudents use the rehearsal process </w:t>
            </w:r>
            <w:r w:rsidR="004C1921">
              <w:rPr>
                <w:rFonts w:ascii="Franklin Gothic Book" w:hAnsi="Franklin Gothic Book" w:cstheme="minorHAnsi"/>
                <w:sz w:val="18"/>
                <w:szCs w:val="18"/>
              </w:rPr>
              <w:t xml:space="preserve">and finalise their practical performance / choreography. This is now that students are at the peak of their understanding of all they have learnt from studying other professional dancers and dances, and from their own practice. This </w:t>
            </w:r>
            <w:r w:rsidR="003E7624">
              <w:rPr>
                <w:rFonts w:ascii="Franklin Gothic Book" w:hAnsi="Franklin Gothic Book" w:cstheme="minorHAnsi"/>
                <w:sz w:val="18"/>
                <w:szCs w:val="18"/>
              </w:rPr>
              <w:t>will</w:t>
            </w:r>
            <w:r w:rsidR="004C1921">
              <w:rPr>
                <w:rFonts w:ascii="Franklin Gothic Book" w:hAnsi="Franklin Gothic Book" w:cstheme="minorHAnsi"/>
                <w:sz w:val="18"/>
                <w:szCs w:val="18"/>
              </w:rPr>
              <w:t xml:space="preserve"> also</w:t>
            </w:r>
            <w:r w:rsidR="003E7624">
              <w:rPr>
                <w:rFonts w:ascii="Franklin Gothic Book" w:hAnsi="Franklin Gothic Book" w:cstheme="minorHAnsi"/>
                <w:sz w:val="18"/>
                <w:szCs w:val="18"/>
              </w:rPr>
              <w:t xml:space="preserve"> help them during </w:t>
            </w:r>
            <w:r w:rsidR="004C1921">
              <w:rPr>
                <w:rFonts w:ascii="Franklin Gothic Book" w:hAnsi="Franklin Gothic Book" w:cstheme="minorHAnsi"/>
                <w:sz w:val="18"/>
                <w:szCs w:val="18"/>
              </w:rPr>
              <w:t>S</w:t>
            </w:r>
            <w:r w:rsidR="003E7624">
              <w:rPr>
                <w:rFonts w:ascii="Franklin Gothic Book" w:hAnsi="Franklin Gothic Book" w:cstheme="minorHAnsi"/>
                <w:sz w:val="18"/>
                <w:szCs w:val="18"/>
              </w:rPr>
              <w:t>ection B of the written paper</w:t>
            </w:r>
            <w:r w:rsidR="004C1921">
              <w:rPr>
                <w:rFonts w:ascii="Franklin Gothic Book" w:hAnsi="Franklin Gothic Book" w:cstheme="minorHAnsi"/>
                <w:sz w:val="18"/>
                <w:szCs w:val="18"/>
              </w:rPr>
              <w:t xml:space="preserve"> next term.</w:t>
            </w:r>
          </w:p>
        </w:tc>
        <w:tc>
          <w:tcPr>
            <w:tcW w:w="2174" w:type="dxa"/>
            <w:shd w:val="clear" w:color="auto" w:fill="C76DF9"/>
          </w:tcPr>
          <w:p w14:paraId="36ADAB21" w14:textId="77777777" w:rsidR="00450D93" w:rsidRPr="00AE1449" w:rsidRDefault="004C1921" w:rsidP="008B00F1">
            <w:pPr>
              <w:rPr>
                <w:rFonts w:ascii="Franklin Gothic Book" w:hAnsi="Franklin Gothic Book" w:cstheme="minorHAnsi"/>
                <w:sz w:val="18"/>
                <w:szCs w:val="18"/>
              </w:rPr>
            </w:pPr>
            <w:r>
              <w:rPr>
                <w:rFonts w:ascii="Franklin Gothic Book" w:hAnsi="Franklin Gothic Book" w:cstheme="minorHAnsi"/>
                <w:sz w:val="18"/>
                <w:szCs w:val="18"/>
              </w:rPr>
              <w:t>Having learnt and put into practice all of the understanding about dance practice, choreography and design, the students focus on answering the questions for the exam this term.</w:t>
            </w:r>
          </w:p>
        </w:tc>
        <w:tc>
          <w:tcPr>
            <w:tcW w:w="2174" w:type="dxa"/>
            <w:shd w:val="clear" w:color="auto" w:fill="C76DF9"/>
          </w:tcPr>
          <w:p w14:paraId="3F8AE73B" w14:textId="77777777" w:rsidR="00450D93" w:rsidRPr="00AE1449" w:rsidRDefault="00450D93" w:rsidP="008B00F1">
            <w:pPr>
              <w:rPr>
                <w:rFonts w:ascii="Franklin Gothic Book" w:hAnsi="Franklin Gothic Book" w:cstheme="minorHAnsi"/>
                <w:sz w:val="18"/>
                <w:szCs w:val="18"/>
              </w:rPr>
            </w:pPr>
          </w:p>
        </w:tc>
      </w:tr>
      <w:tr w:rsidR="00450D93" w:rsidRPr="00AE1449" w14:paraId="1EA1D1DB" w14:textId="77777777" w:rsidTr="001A5730">
        <w:trPr>
          <w:trHeight w:val="666"/>
          <w:jc w:val="center"/>
        </w:trPr>
        <w:tc>
          <w:tcPr>
            <w:tcW w:w="388" w:type="dxa"/>
            <w:vMerge/>
            <w:shd w:val="clear" w:color="auto" w:fill="AEAAAA" w:themeFill="background2" w:themeFillShade="BF"/>
          </w:tcPr>
          <w:p w14:paraId="743D9692" w14:textId="77777777" w:rsidR="00450D93" w:rsidRPr="0069169D" w:rsidRDefault="00450D93" w:rsidP="008B00F1">
            <w:pPr>
              <w:rPr>
                <w:rFonts w:ascii="Franklin Gothic Book" w:hAnsi="Franklin Gothic Book" w:cstheme="minorHAnsi"/>
                <w:b/>
              </w:rPr>
            </w:pPr>
          </w:p>
        </w:tc>
        <w:tc>
          <w:tcPr>
            <w:tcW w:w="1591" w:type="dxa"/>
            <w:shd w:val="clear" w:color="auto" w:fill="FFD966" w:themeFill="accent4" w:themeFillTint="99"/>
          </w:tcPr>
          <w:p w14:paraId="79C66801" w14:textId="77777777" w:rsidR="00450D93" w:rsidRPr="003A4C25" w:rsidRDefault="00450D93" w:rsidP="008B00F1">
            <w:pPr>
              <w:rPr>
                <w:rFonts w:ascii="Franklin Gothic Book" w:hAnsi="Franklin Gothic Book" w:cstheme="minorHAnsi"/>
                <w:b/>
                <w:sz w:val="20"/>
                <w:szCs w:val="24"/>
              </w:rPr>
            </w:pPr>
            <w:r>
              <w:rPr>
                <w:rFonts w:ascii="Franklin Gothic Book" w:hAnsi="Franklin Gothic Book" w:cstheme="minorHAnsi"/>
                <w:b/>
                <w:sz w:val="20"/>
                <w:szCs w:val="24"/>
              </w:rPr>
              <w:t>What is the essential knowledge that needs to be remembered?</w:t>
            </w:r>
          </w:p>
        </w:tc>
        <w:tc>
          <w:tcPr>
            <w:tcW w:w="2173" w:type="dxa"/>
            <w:shd w:val="clear" w:color="auto" w:fill="FFD966" w:themeFill="accent4" w:themeFillTint="99"/>
          </w:tcPr>
          <w:p w14:paraId="4B90F010" w14:textId="77777777" w:rsidR="00763703" w:rsidRPr="00D3108E" w:rsidRDefault="00923BB3" w:rsidP="00923BB3">
            <w:pPr>
              <w:rPr>
                <w:rFonts w:ascii="Franklin Gothic Book" w:hAnsi="Franklin Gothic Book"/>
                <w:sz w:val="18"/>
                <w:szCs w:val="18"/>
              </w:rPr>
            </w:pPr>
            <w:r>
              <w:rPr>
                <w:rFonts w:ascii="Franklin Gothic Book" w:hAnsi="Franklin Gothic Book"/>
                <w:sz w:val="18"/>
                <w:szCs w:val="18"/>
              </w:rPr>
              <w:t>The finish/polish to skills, m</w:t>
            </w:r>
            <w:r w:rsidR="00763703">
              <w:rPr>
                <w:rFonts w:ascii="Franklin Gothic Book" w:hAnsi="Franklin Gothic Book"/>
                <w:sz w:val="18"/>
                <w:szCs w:val="18"/>
              </w:rPr>
              <w:t>ovement memory of the dance performances</w:t>
            </w:r>
            <w:r>
              <w:rPr>
                <w:rFonts w:ascii="Franklin Gothic Book" w:hAnsi="Franklin Gothic Book"/>
                <w:sz w:val="18"/>
                <w:szCs w:val="18"/>
              </w:rPr>
              <w:t>, the set sequences and interaction with the camera/audience.</w:t>
            </w:r>
          </w:p>
        </w:tc>
        <w:tc>
          <w:tcPr>
            <w:tcW w:w="2174" w:type="dxa"/>
            <w:shd w:val="clear" w:color="auto" w:fill="FFD966" w:themeFill="accent4" w:themeFillTint="99"/>
          </w:tcPr>
          <w:p w14:paraId="12567FD7" w14:textId="77777777" w:rsidR="00AF1CE2" w:rsidRDefault="00AF1CE2" w:rsidP="008B00F1">
            <w:pPr>
              <w:rPr>
                <w:rFonts w:ascii="Franklin Gothic Book" w:hAnsi="Franklin Gothic Book" w:cstheme="minorHAnsi"/>
                <w:sz w:val="18"/>
                <w:szCs w:val="18"/>
              </w:rPr>
            </w:pPr>
            <w:r>
              <w:rPr>
                <w:rFonts w:ascii="Franklin Gothic Book" w:hAnsi="Franklin Gothic Book" w:cstheme="minorHAnsi"/>
                <w:sz w:val="18"/>
                <w:szCs w:val="18"/>
              </w:rPr>
              <w:t>Duet and trio – how to perform with one or two other dancers, using space, audience awareness, rhythm, tempo, body shape, structure, repetition, proxemics, and all of the devices available.</w:t>
            </w:r>
          </w:p>
          <w:p w14:paraId="1B730F68" w14:textId="77777777" w:rsidR="00AF1CE2" w:rsidRDefault="00AF1CE2" w:rsidP="008B00F1">
            <w:pPr>
              <w:rPr>
                <w:rFonts w:ascii="Franklin Gothic Book" w:hAnsi="Franklin Gothic Book" w:cstheme="minorHAnsi"/>
                <w:sz w:val="18"/>
                <w:szCs w:val="18"/>
              </w:rPr>
            </w:pPr>
          </w:p>
          <w:p w14:paraId="2822DA61" w14:textId="77777777" w:rsidR="00AF1CE2" w:rsidRPr="00D76AC2" w:rsidRDefault="00AF1CE2" w:rsidP="008B00F1">
            <w:pPr>
              <w:rPr>
                <w:rFonts w:ascii="Franklin Gothic Book" w:hAnsi="Franklin Gothic Book" w:cstheme="minorHAnsi"/>
                <w:sz w:val="18"/>
                <w:szCs w:val="18"/>
              </w:rPr>
            </w:pPr>
            <w:r>
              <w:rPr>
                <w:rFonts w:ascii="Franklin Gothic Book" w:hAnsi="Franklin Gothic Book" w:cstheme="minorHAnsi"/>
                <w:sz w:val="18"/>
                <w:szCs w:val="18"/>
              </w:rPr>
              <w:t>Theory – the information such as devising process and design elements, and the analysis of what this communicates to the audience.</w:t>
            </w:r>
          </w:p>
        </w:tc>
        <w:tc>
          <w:tcPr>
            <w:tcW w:w="2174" w:type="dxa"/>
            <w:shd w:val="clear" w:color="auto" w:fill="FFD966" w:themeFill="accent4" w:themeFillTint="99"/>
          </w:tcPr>
          <w:p w14:paraId="5C208DA8" w14:textId="77777777" w:rsidR="003E7624" w:rsidRPr="004C1921" w:rsidRDefault="004C1921" w:rsidP="00AF1CE2">
            <w:pPr>
              <w:rPr>
                <w:rFonts w:ascii="Franklin Gothic Book" w:hAnsi="Franklin Gothic Book" w:cstheme="minorHAnsi"/>
                <w:sz w:val="18"/>
                <w:szCs w:val="18"/>
              </w:rPr>
            </w:pPr>
            <w:r>
              <w:rPr>
                <w:rFonts w:ascii="Franklin Gothic Book" w:hAnsi="Franklin Gothic Book" w:cstheme="minorHAnsi"/>
                <w:sz w:val="18"/>
                <w:szCs w:val="18"/>
              </w:rPr>
              <w:t>The students need to know how to go through the c</w:t>
            </w:r>
            <w:r w:rsidR="003E7624">
              <w:rPr>
                <w:rFonts w:ascii="Franklin Gothic Book" w:hAnsi="Franklin Gothic Book" w:cstheme="minorHAnsi"/>
                <w:sz w:val="18"/>
                <w:szCs w:val="18"/>
              </w:rPr>
              <w:t>horeographic process</w:t>
            </w:r>
            <w:r>
              <w:rPr>
                <w:rFonts w:ascii="Franklin Gothic Book" w:hAnsi="Franklin Gothic Book" w:cstheme="minorHAnsi"/>
                <w:sz w:val="18"/>
                <w:szCs w:val="18"/>
              </w:rPr>
              <w:t>, setting choreographic intentions and then how to reflect this in their s</w:t>
            </w:r>
            <w:r w:rsidR="003E7624">
              <w:rPr>
                <w:rFonts w:ascii="Franklin Gothic Book" w:hAnsi="Franklin Gothic Book" w:cstheme="minorHAnsi"/>
                <w:sz w:val="18"/>
                <w:szCs w:val="18"/>
              </w:rPr>
              <w:t>tructure</w:t>
            </w:r>
            <w:r>
              <w:rPr>
                <w:rFonts w:ascii="Franklin Gothic Book" w:hAnsi="Franklin Gothic Book" w:cstheme="minorHAnsi"/>
                <w:sz w:val="18"/>
                <w:szCs w:val="18"/>
              </w:rPr>
              <w:t>, a</w:t>
            </w:r>
            <w:r w:rsidR="003E7624">
              <w:rPr>
                <w:rFonts w:ascii="Franklin Gothic Book" w:hAnsi="Franklin Gothic Book" w:cstheme="minorHAnsi"/>
                <w:sz w:val="18"/>
                <w:szCs w:val="18"/>
              </w:rPr>
              <w:t>ural setting</w:t>
            </w:r>
            <w:r>
              <w:rPr>
                <w:rFonts w:ascii="Franklin Gothic Book" w:hAnsi="Franklin Gothic Book" w:cstheme="minorHAnsi"/>
                <w:sz w:val="18"/>
                <w:szCs w:val="18"/>
              </w:rPr>
              <w:t>, c</w:t>
            </w:r>
            <w:r w:rsidR="003E7624">
              <w:rPr>
                <w:rFonts w:ascii="Franklin Gothic Book" w:hAnsi="Franklin Gothic Book" w:cstheme="minorHAnsi"/>
                <w:sz w:val="18"/>
                <w:szCs w:val="18"/>
              </w:rPr>
              <w:t>horeographic devices</w:t>
            </w:r>
            <w:r>
              <w:rPr>
                <w:rFonts w:ascii="Franklin Gothic Book" w:hAnsi="Franklin Gothic Book" w:cstheme="minorHAnsi"/>
                <w:sz w:val="18"/>
                <w:szCs w:val="18"/>
              </w:rPr>
              <w:t xml:space="preserve"> and e</w:t>
            </w:r>
            <w:r w:rsidR="003E7624">
              <w:rPr>
                <w:rFonts w:ascii="Franklin Gothic Book" w:hAnsi="Franklin Gothic Book" w:cstheme="minorHAnsi"/>
                <w:sz w:val="18"/>
                <w:szCs w:val="18"/>
              </w:rPr>
              <w:t>xpressive skills</w:t>
            </w:r>
            <w:r>
              <w:rPr>
                <w:rFonts w:ascii="Franklin Gothic Book" w:hAnsi="Franklin Gothic Book" w:cstheme="minorHAnsi"/>
                <w:sz w:val="18"/>
                <w:szCs w:val="18"/>
              </w:rPr>
              <w:t>.</w:t>
            </w:r>
          </w:p>
        </w:tc>
        <w:tc>
          <w:tcPr>
            <w:tcW w:w="2173" w:type="dxa"/>
            <w:shd w:val="clear" w:color="auto" w:fill="FFD966" w:themeFill="accent4" w:themeFillTint="99"/>
          </w:tcPr>
          <w:p w14:paraId="67E75EBD" w14:textId="77777777" w:rsidR="003E7624" w:rsidRPr="00AB3C2C" w:rsidRDefault="004C1921" w:rsidP="008B00F1">
            <w:pPr>
              <w:rPr>
                <w:rFonts w:ascii="Franklin Gothic Book" w:hAnsi="Franklin Gothic Book"/>
                <w:sz w:val="18"/>
                <w:szCs w:val="18"/>
              </w:rPr>
            </w:pPr>
            <w:r>
              <w:rPr>
                <w:rFonts w:ascii="Franklin Gothic Book" w:hAnsi="Franklin Gothic Book"/>
                <w:sz w:val="18"/>
                <w:szCs w:val="18"/>
              </w:rPr>
              <w:t>How to go through the r</w:t>
            </w:r>
            <w:r w:rsidR="003E7624">
              <w:rPr>
                <w:rFonts w:ascii="Franklin Gothic Book" w:hAnsi="Franklin Gothic Book"/>
                <w:sz w:val="18"/>
                <w:szCs w:val="18"/>
              </w:rPr>
              <w:t>ehearsal process</w:t>
            </w:r>
            <w:r>
              <w:rPr>
                <w:rFonts w:ascii="Franklin Gothic Book" w:hAnsi="Franklin Gothic Book"/>
                <w:sz w:val="18"/>
                <w:szCs w:val="18"/>
              </w:rPr>
              <w:t>, how to apply t</w:t>
            </w:r>
            <w:r w:rsidR="003E7624">
              <w:rPr>
                <w:rFonts w:ascii="Franklin Gothic Book" w:hAnsi="Franklin Gothic Book"/>
                <w:sz w:val="18"/>
                <w:szCs w:val="18"/>
              </w:rPr>
              <w:t>echniqu</w:t>
            </w:r>
            <w:r>
              <w:rPr>
                <w:rFonts w:ascii="Franklin Gothic Book" w:hAnsi="Franklin Gothic Book"/>
                <w:sz w:val="18"/>
                <w:szCs w:val="18"/>
              </w:rPr>
              <w:t>e, how to p</w:t>
            </w:r>
            <w:r w:rsidR="003E7624">
              <w:rPr>
                <w:rFonts w:ascii="Franklin Gothic Book" w:hAnsi="Franklin Gothic Book"/>
                <w:sz w:val="18"/>
                <w:szCs w:val="18"/>
              </w:rPr>
              <w:t>erform</w:t>
            </w:r>
            <w:r>
              <w:rPr>
                <w:rFonts w:ascii="Franklin Gothic Book" w:hAnsi="Franklin Gothic Book"/>
                <w:sz w:val="18"/>
                <w:szCs w:val="18"/>
              </w:rPr>
              <w:t xml:space="preserve"> using the skills and finish studied 2 terms ago.</w:t>
            </w:r>
          </w:p>
        </w:tc>
        <w:tc>
          <w:tcPr>
            <w:tcW w:w="2174" w:type="dxa"/>
            <w:shd w:val="clear" w:color="auto" w:fill="FFD966" w:themeFill="accent4" w:themeFillTint="99"/>
          </w:tcPr>
          <w:p w14:paraId="322A6A67" w14:textId="77777777" w:rsidR="00450D93" w:rsidRDefault="003E7624" w:rsidP="008B00F1">
            <w:pPr>
              <w:rPr>
                <w:rFonts w:ascii="Franklin Gothic Book" w:hAnsi="Franklin Gothic Book"/>
                <w:sz w:val="18"/>
                <w:szCs w:val="18"/>
              </w:rPr>
            </w:pPr>
            <w:r>
              <w:rPr>
                <w:rFonts w:ascii="Franklin Gothic Book" w:hAnsi="Franklin Gothic Book"/>
                <w:sz w:val="18"/>
                <w:szCs w:val="18"/>
              </w:rPr>
              <w:t>Section A – choreography &amp; technical skills</w:t>
            </w:r>
            <w:r w:rsidR="004C1921">
              <w:rPr>
                <w:rFonts w:ascii="Franklin Gothic Book" w:hAnsi="Franklin Gothic Book"/>
                <w:sz w:val="18"/>
                <w:szCs w:val="18"/>
              </w:rPr>
              <w:t>: students hone their understanding and written exam skills on choreography case studies, terminology of movement and space and structure.</w:t>
            </w:r>
          </w:p>
          <w:p w14:paraId="2040C0EB" w14:textId="77777777" w:rsidR="004C1921" w:rsidRDefault="004C1921" w:rsidP="008B00F1">
            <w:pPr>
              <w:rPr>
                <w:rFonts w:ascii="Franklin Gothic Book" w:hAnsi="Franklin Gothic Book"/>
                <w:sz w:val="18"/>
                <w:szCs w:val="18"/>
              </w:rPr>
            </w:pPr>
          </w:p>
          <w:p w14:paraId="6F35C67E" w14:textId="77777777" w:rsidR="003E7624" w:rsidRDefault="003E7624" w:rsidP="008B00F1">
            <w:pPr>
              <w:rPr>
                <w:rFonts w:ascii="Franklin Gothic Book" w:hAnsi="Franklin Gothic Book"/>
                <w:sz w:val="18"/>
                <w:szCs w:val="18"/>
              </w:rPr>
            </w:pPr>
            <w:r>
              <w:rPr>
                <w:rFonts w:ascii="Franklin Gothic Book" w:hAnsi="Franklin Gothic Book"/>
                <w:sz w:val="18"/>
                <w:szCs w:val="18"/>
              </w:rPr>
              <w:t xml:space="preserve">Section B </w:t>
            </w:r>
            <w:r w:rsidR="004C1921">
              <w:rPr>
                <w:rFonts w:ascii="Franklin Gothic Book" w:hAnsi="Franklin Gothic Book"/>
                <w:sz w:val="18"/>
                <w:szCs w:val="18"/>
              </w:rPr>
              <w:t>– students need to articulate using clear terminology and links to the history of Dance, analysis of their own performances and intentions.</w:t>
            </w:r>
          </w:p>
          <w:p w14:paraId="7D0CC8C7" w14:textId="77777777" w:rsidR="004C1921" w:rsidRDefault="004C1921" w:rsidP="008B00F1">
            <w:pPr>
              <w:rPr>
                <w:rFonts w:ascii="Franklin Gothic Book" w:hAnsi="Franklin Gothic Book"/>
                <w:sz w:val="18"/>
                <w:szCs w:val="18"/>
              </w:rPr>
            </w:pPr>
          </w:p>
          <w:p w14:paraId="6E7F87FB" w14:textId="77777777" w:rsidR="003E7624" w:rsidRPr="00D76AC2" w:rsidRDefault="003E7624" w:rsidP="008B00F1">
            <w:pPr>
              <w:rPr>
                <w:rFonts w:ascii="Franklin Gothic Book" w:hAnsi="Franklin Gothic Book"/>
                <w:sz w:val="18"/>
                <w:szCs w:val="18"/>
              </w:rPr>
            </w:pPr>
            <w:r>
              <w:rPr>
                <w:rFonts w:ascii="Franklin Gothic Book" w:hAnsi="Franklin Gothic Book"/>
                <w:sz w:val="18"/>
                <w:szCs w:val="18"/>
              </w:rPr>
              <w:lastRenderedPageBreak/>
              <w:t>Section C – Dance works</w:t>
            </w:r>
            <w:r w:rsidR="004C1921">
              <w:rPr>
                <w:rFonts w:ascii="Franklin Gothic Book" w:hAnsi="Franklin Gothic Book"/>
                <w:sz w:val="18"/>
                <w:szCs w:val="18"/>
              </w:rPr>
              <w:t xml:space="preserve"> – students must describe, analyse and evaluate the set dances.</w:t>
            </w:r>
          </w:p>
        </w:tc>
        <w:tc>
          <w:tcPr>
            <w:tcW w:w="2174" w:type="dxa"/>
            <w:shd w:val="clear" w:color="auto" w:fill="FFD966" w:themeFill="accent4" w:themeFillTint="99"/>
          </w:tcPr>
          <w:p w14:paraId="2D90949B" w14:textId="77777777" w:rsidR="00450D93" w:rsidRPr="00AE1449" w:rsidRDefault="00450D93" w:rsidP="008B00F1">
            <w:pPr>
              <w:rPr>
                <w:rFonts w:ascii="Franklin Gothic Book" w:hAnsi="Franklin Gothic Book" w:cstheme="minorHAnsi"/>
                <w:sz w:val="18"/>
                <w:szCs w:val="18"/>
              </w:rPr>
            </w:pPr>
          </w:p>
        </w:tc>
      </w:tr>
      <w:tr w:rsidR="00450D93" w:rsidRPr="00AE1449" w14:paraId="6A8E508A" w14:textId="77777777" w:rsidTr="001A5730">
        <w:trPr>
          <w:trHeight w:val="666"/>
          <w:jc w:val="center"/>
        </w:trPr>
        <w:tc>
          <w:tcPr>
            <w:tcW w:w="388" w:type="dxa"/>
            <w:vMerge/>
            <w:shd w:val="clear" w:color="auto" w:fill="AEAAAA" w:themeFill="background2" w:themeFillShade="BF"/>
          </w:tcPr>
          <w:p w14:paraId="40FC8657" w14:textId="77777777" w:rsidR="00450D93" w:rsidRPr="0069169D" w:rsidRDefault="00450D93" w:rsidP="008B00F1">
            <w:pPr>
              <w:rPr>
                <w:rFonts w:ascii="Franklin Gothic Book" w:hAnsi="Franklin Gothic Book" w:cstheme="minorHAnsi"/>
                <w:b/>
              </w:rPr>
            </w:pPr>
          </w:p>
        </w:tc>
        <w:tc>
          <w:tcPr>
            <w:tcW w:w="1591" w:type="dxa"/>
            <w:shd w:val="clear" w:color="auto" w:fill="8EAADB" w:themeFill="accent5" w:themeFillTint="99"/>
          </w:tcPr>
          <w:p w14:paraId="32BA91E5" w14:textId="77777777" w:rsidR="00450D93" w:rsidRDefault="00450D93" w:rsidP="008B00F1">
            <w:pPr>
              <w:rPr>
                <w:rFonts w:ascii="Franklin Gothic Book" w:hAnsi="Franklin Gothic Book" w:cstheme="minorHAnsi"/>
                <w:b/>
                <w:sz w:val="20"/>
                <w:szCs w:val="24"/>
              </w:rPr>
            </w:pPr>
            <w:r>
              <w:rPr>
                <w:rFonts w:ascii="Franklin Gothic Book" w:hAnsi="Franklin Gothic Book" w:cstheme="minorHAnsi"/>
                <w:b/>
                <w:sz w:val="20"/>
                <w:szCs w:val="24"/>
              </w:rPr>
              <w:t>What is the assessment intent and how will you assess?</w:t>
            </w:r>
          </w:p>
        </w:tc>
        <w:tc>
          <w:tcPr>
            <w:tcW w:w="2173" w:type="dxa"/>
            <w:shd w:val="clear" w:color="auto" w:fill="8EAADB" w:themeFill="accent5" w:themeFillTint="99"/>
          </w:tcPr>
          <w:p w14:paraId="3A7BD350" w14:textId="77777777" w:rsidR="00450D93" w:rsidRDefault="00923BB3" w:rsidP="008B00F1">
            <w:pPr>
              <w:rPr>
                <w:rFonts w:ascii="Franklin Gothic Book" w:hAnsi="Franklin Gothic Book"/>
                <w:sz w:val="18"/>
                <w:szCs w:val="18"/>
              </w:rPr>
            </w:pPr>
            <w:r>
              <w:rPr>
                <w:rFonts w:ascii="Franklin Gothic Book" w:hAnsi="Franklin Gothic Book"/>
                <w:sz w:val="18"/>
                <w:szCs w:val="18"/>
              </w:rPr>
              <w:t>There is a m</w:t>
            </w:r>
            <w:r w:rsidR="00763703">
              <w:rPr>
                <w:rFonts w:ascii="Franklin Gothic Book" w:hAnsi="Franklin Gothic Book"/>
                <w:sz w:val="18"/>
                <w:szCs w:val="18"/>
              </w:rPr>
              <w:t xml:space="preserve">ock </w:t>
            </w:r>
            <w:r>
              <w:rPr>
                <w:rFonts w:ascii="Franklin Gothic Book" w:hAnsi="Franklin Gothic Book"/>
                <w:sz w:val="18"/>
                <w:szCs w:val="18"/>
              </w:rPr>
              <w:t xml:space="preserve">filming of the practical </w:t>
            </w:r>
            <w:r w:rsidR="0002092B">
              <w:rPr>
                <w:rFonts w:ascii="Franklin Gothic Book" w:hAnsi="Franklin Gothic Book"/>
                <w:sz w:val="18"/>
                <w:szCs w:val="18"/>
              </w:rPr>
              <w:t xml:space="preserve">performance </w:t>
            </w:r>
            <w:r>
              <w:rPr>
                <w:rFonts w:ascii="Franklin Gothic Book" w:hAnsi="Franklin Gothic Book"/>
                <w:sz w:val="18"/>
                <w:szCs w:val="18"/>
              </w:rPr>
              <w:t>components, using the GCSE criteria to assess.</w:t>
            </w:r>
          </w:p>
          <w:p w14:paraId="3B6664BA" w14:textId="77777777" w:rsidR="00AF1CE2" w:rsidRDefault="00AF1CE2" w:rsidP="008B00F1">
            <w:pPr>
              <w:rPr>
                <w:rFonts w:ascii="Franklin Gothic Book" w:hAnsi="Franklin Gothic Book"/>
                <w:sz w:val="18"/>
                <w:szCs w:val="18"/>
              </w:rPr>
            </w:pPr>
          </w:p>
          <w:p w14:paraId="6233040B" w14:textId="77777777" w:rsidR="00AF1CE2" w:rsidRPr="00D3108E" w:rsidRDefault="00AF1CE2" w:rsidP="008B00F1">
            <w:pPr>
              <w:rPr>
                <w:rFonts w:ascii="Franklin Gothic Book" w:hAnsi="Franklin Gothic Book"/>
                <w:sz w:val="18"/>
                <w:szCs w:val="18"/>
              </w:rPr>
            </w:pPr>
            <w:r>
              <w:rPr>
                <w:rFonts w:ascii="Franklin Gothic Book" w:hAnsi="Franklin Gothic Book"/>
                <w:sz w:val="18"/>
                <w:szCs w:val="18"/>
              </w:rPr>
              <w:t>There is also a mock written paper to assess students’ knowledge from Y10 theory. This is assessed using the GCSE written component criteria.</w:t>
            </w:r>
          </w:p>
        </w:tc>
        <w:tc>
          <w:tcPr>
            <w:tcW w:w="2174" w:type="dxa"/>
            <w:shd w:val="clear" w:color="auto" w:fill="8EAADB" w:themeFill="accent5" w:themeFillTint="99"/>
          </w:tcPr>
          <w:p w14:paraId="5A2EF6FB" w14:textId="77777777" w:rsidR="00450D93" w:rsidRDefault="00AF1CE2" w:rsidP="008B00F1">
            <w:pPr>
              <w:rPr>
                <w:rFonts w:ascii="Franklin Gothic Book" w:hAnsi="Franklin Gothic Book" w:cstheme="minorHAnsi"/>
                <w:sz w:val="18"/>
                <w:szCs w:val="18"/>
              </w:rPr>
            </w:pPr>
            <w:r>
              <w:rPr>
                <w:rFonts w:ascii="Franklin Gothic Book" w:hAnsi="Franklin Gothic Book" w:cstheme="minorHAnsi"/>
                <w:sz w:val="18"/>
                <w:szCs w:val="18"/>
              </w:rPr>
              <w:t>The real filming of the practical performance components, using the GCSE criteria to assess.</w:t>
            </w:r>
          </w:p>
          <w:p w14:paraId="56C5E4FB" w14:textId="77777777" w:rsidR="00AF1CE2" w:rsidRDefault="00AF1CE2" w:rsidP="008B00F1">
            <w:pPr>
              <w:rPr>
                <w:rFonts w:ascii="Franklin Gothic Book" w:hAnsi="Franklin Gothic Book" w:cstheme="minorHAnsi"/>
                <w:sz w:val="18"/>
                <w:szCs w:val="18"/>
              </w:rPr>
            </w:pPr>
          </w:p>
          <w:p w14:paraId="00EE5D4F" w14:textId="77777777" w:rsidR="00AF1CE2" w:rsidRPr="00D76AC2" w:rsidRDefault="00AF1CE2" w:rsidP="008B00F1">
            <w:pPr>
              <w:rPr>
                <w:rFonts w:ascii="Franklin Gothic Book" w:hAnsi="Franklin Gothic Book" w:cstheme="minorHAnsi"/>
                <w:sz w:val="18"/>
                <w:szCs w:val="18"/>
              </w:rPr>
            </w:pPr>
            <w:r>
              <w:rPr>
                <w:rFonts w:ascii="Franklin Gothic Book" w:hAnsi="Franklin Gothic Book" w:cstheme="minorHAnsi"/>
                <w:sz w:val="18"/>
                <w:szCs w:val="18"/>
              </w:rPr>
              <w:t>Theory is assessed in the lessons using practice questions, with the teacher using GCSE marking criteria to give feedback.</w:t>
            </w:r>
          </w:p>
        </w:tc>
        <w:tc>
          <w:tcPr>
            <w:tcW w:w="2174" w:type="dxa"/>
            <w:shd w:val="clear" w:color="auto" w:fill="8EAADB" w:themeFill="accent5" w:themeFillTint="99"/>
          </w:tcPr>
          <w:p w14:paraId="537E574C" w14:textId="77777777" w:rsidR="00450D93" w:rsidRPr="007E3B5C" w:rsidRDefault="004C1921" w:rsidP="008B00F1">
            <w:pPr>
              <w:rPr>
                <w:rFonts w:ascii="Franklin Gothic Book" w:hAnsi="Franklin Gothic Book"/>
                <w:sz w:val="18"/>
                <w:szCs w:val="18"/>
              </w:rPr>
            </w:pPr>
            <w:r>
              <w:rPr>
                <w:rFonts w:ascii="Franklin Gothic Book" w:hAnsi="Franklin Gothic Book" w:cstheme="minorHAnsi"/>
                <w:sz w:val="18"/>
                <w:szCs w:val="18"/>
              </w:rPr>
              <w:t>The students perform mock performances of the choreography, with the teacher giving feedback based on the GCSE criteria for this component.</w:t>
            </w:r>
          </w:p>
        </w:tc>
        <w:tc>
          <w:tcPr>
            <w:tcW w:w="2173" w:type="dxa"/>
            <w:shd w:val="clear" w:color="auto" w:fill="8EAADB" w:themeFill="accent5" w:themeFillTint="99"/>
          </w:tcPr>
          <w:p w14:paraId="30E7CFE9" w14:textId="77777777" w:rsidR="00450D93" w:rsidRDefault="004C1921" w:rsidP="008B00F1">
            <w:pPr>
              <w:rPr>
                <w:rFonts w:ascii="Franklin Gothic Book" w:hAnsi="Franklin Gothic Book"/>
                <w:sz w:val="18"/>
                <w:szCs w:val="18"/>
              </w:rPr>
            </w:pPr>
            <w:r>
              <w:rPr>
                <w:rFonts w:ascii="Franklin Gothic Book" w:hAnsi="Franklin Gothic Book"/>
                <w:sz w:val="18"/>
                <w:szCs w:val="18"/>
              </w:rPr>
              <w:t>There is a real p</w:t>
            </w:r>
            <w:r w:rsidR="003E7624">
              <w:rPr>
                <w:rFonts w:ascii="Franklin Gothic Book" w:hAnsi="Franklin Gothic Book"/>
                <w:sz w:val="18"/>
                <w:szCs w:val="18"/>
              </w:rPr>
              <w:t>ractical exam filming</w:t>
            </w:r>
            <w:r>
              <w:rPr>
                <w:rFonts w:ascii="Franklin Gothic Book" w:hAnsi="Franklin Gothic Book"/>
                <w:sz w:val="18"/>
                <w:szCs w:val="18"/>
              </w:rPr>
              <w:t>, assessed based on the GCSE grading criteria.</w:t>
            </w:r>
          </w:p>
          <w:p w14:paraId="481FDFA8" w14:textId="77777777" w:rsidR="004C1921" w:rsidRPr="00AB3C2C" w:rsidRDefault="004C1921" w:rsidP="008B00F1">
            <w:pPr>
              <w:rPr>
                <w:rFonts w:ascii="Franklin Gothic Book" w:hAnsi="Franklin Gothic Book"/>
                <w:sz w:val="18"/>
                <w:szCs w:val="18"/>
              </w:rPr>
            </w:pPr>
            <w:r>
              <w:rPr>
                <w:rFonts w:ascii="Franklin Gothic Book" w:hAnsi="Franklin Gothic Book"/>
                <w:sz w:val="18"/>
                <w:szCs w:val="18"/>
              </w:rPr>
              <w:t>The theory is marked also according to the written exam criteria through practice questions.</w:t>
            </w:r>
          </w:p>
        </w:tc>
        <w:tc>
          <w:tcPr>
            <w:tcW w:w="2174" w:type="dxa"/>
            <w:shd w:val="clear" w:color="auto" w:fill="8EAADB" w:themeFill="accent5" w:themeFillTint="99"/>
          </w:tcPr>
          <w:p w14:paraId="09D40AD9" w14:textId="77777777" w:rsidR="00450D93" w:rsidRPr="00D76AC2" w:rsidRDefault="004C1921" w:rsidP="008B00F1">
            <w:pPr>
              <w:rPr>
                <w:rFonts w:ascii="Franklin Gothic Book" w:hAnsi="Franklin Gothic Book"/>
                <w:sz w:val="18"/>
                <w:szCs w:val="18"/>
              </w:rPr>
            </w:pPr>
            <w:r>
              <w:rPr>
                <w:rFonts w:ascii="Franklin Gothic Book" w:hAnsi="Franklin Gothic Book"/>
                <w:sz w:val="18"/>
                <w:szCs w:val="18"/>
              </w:rPr>
              <w:t>Practice questions are used to assess and give feedback ready for the real exam this term.</w:t>
            </w:r>
          </w:p>
        </w:tc>
        <w:tc>
          <w:tcPr>
            <w:tcW w:w="2174" w:type="dxa"/>
            <w:shd w:val="clear" w:color="auto" w:fill="8EAADB" w:themeFill="accent5" w:themeFillTint="99"/>
          </w:tcPr>
          <w:p w14:paraId="26B0E001" w14:textId="77777777" w:rsidR="00450D93" w:rsidRPr="00AE1449" w:rsidRDefault="00450D93" w:rsidP="008B00F1">
            <w:pPr>
              <w:rPr>
                <w:rFonts w:ascii="Franklin Gothic Book" w:hAnsi="Franklin Gothic Book" w:cstheme="minorHAnsi"/>
                <w:sz w:val="18"/>
                <w:szCs w:val="18"/>
              </w:rPr>
            </w:pPr>
            <w:r>
              <w:rPr>
                <w:rFonts w:ascii="Franklin Gothic Book" w:hAnsi="Franklin Gothic Book" w:cstheme="minorHAnsi"/>
                <w:sz w:val="18"/>
                <w:szCs w:val="18"/>
              </w:rPr>
              <w:t xml:space="preserve"> </w:t>
            </w:r>
          </w:p>
        </w:tc>
      </w:tr>
      <w:tr w:rsidR="001A5730" w:rsidRPr="00AE1449" w14:paraId="7FCDAD51" w14:textId="77777777" w:rsidTr="001A5730">
        <w:trPr>
          <w:trHeight w:val="666"/>
          <w:jc w:val="center"/>
        </w:trPr>
        <w:tc>
          <w:tcPr>
            <w:tcW w:w="388" w:type="dxa"/>
            <w:vMerge/>
            <w:shd w:val="clear" w:color="auto" w:fill="AEAAAA" w:themeFill="background2" w:themeFillShade="BF"/>
          </w:tcPr>
          <w:p w14:paraId="70B4B797" w14:textId="77777777" w:rsidR="001A5730" w:rsidRPr="0069169D" w:rsidRDefault="001A5730" w:rsidP="008B00F1">
            <w:pPr>
              <w:rPr>
                <w:rFonts w:ascii="Franklin Gothic Book" w:hAnsi="Franklin Gothic Book" w:cstheme="minorHAnsi"/>
                <w:b/>
              </w:rPr>
            </w:pPr>
          </w:p>
        </w:tc>
        <w:tc>
          <w:tcPr>
            <w:tcW w:w="1591" w:type="dxa"/>
            <w:shd w:val="clear" w:color="auto" w:fill="AEAAAA" w:themeFill="background2" w:themeFillShade="BF"/>
          </w:tcPr>
          <w:p w14:paraId="5FF4068D" w14:textId="77777777" w:rsidR="001A5730" w:rsidRDefault="001A5730" w:rsidP="008B00F1">
            <w:pPr>
              <w:rPr>
                <w:rFonts w:ascii="Franklin Gothic Book" w:hAnsi="Franklin Gothic Book" w:cstheme="minorHAnsi"/>
                <w:b/>
                <w:sz w:val="20"/>
                <w:szCs w:val="24"/>
              </w:rPr>
            </w:pPr>
            <w:r>
              <w:rPr>
                <w:rFonts w:ascii="Franklin Gothic Book" w:hAnsi="Franklin Gothic Book" w:cstheme="minorHAnsi"/>
                <w:b/>
                <w:sz w:val="20"/>
                <w:szCs w:val="24"/>
              </w:rPr>
              <w:t>What should the end point look like?</w:t>
            </w:r>
          </w:p>
        </w:tc>
        <w:tc>
          <w:tcPr>
            <w:tcW w:w="2173" w:type="dxa"/>
            <w:shd w:val="clear" w:color="auto" w:fill="AEAAAA" w:themeFill="background2" w:themeFillShade="BF"/>
          </w:tcPr>
          <w:p w14:paraId="2FAC423D" w14:textId="77777777" w:rsidR="001A5730" w:rsidRDefault="001A5730" w:rsidP="008B00F1">
            <w:pPr>
              <w:rPr>
                <w:rFonts w:ascii="Franklin Gothic Book" w:hAnsi="Franklin Gothic Book"/>
                <w:sz w:val="18"/>
                <w:szCs w:val="18"/>
              </w:rPr>
            </w:pPr>
            <w:r>
              <w:rPr>
                <w:rFonts w:ascii="Franklin Gothic Book" w:hAnsi="Franklin Gothic Book"/>
                <w:sz w:val="18"/>
                <w:szCs w:val="18"/>
              </w:rPr>
              <w:t>A mock performance of the practical.</w:t>
            </w:r>
          </w:p>
          <w:p w14:paraId="7E75F107" w14:textId="77777777" w:rsidR="001A5730" w:rsidRDefault="001A5730" w:rsidP="008B00F1">
            <w:pPr>
              <w:rPr>
                <w:rFonts w:ascii="Franklin Gothic Book" w:hAnsi="Franklin Gothic Book"/>
                <w:sz w:val="18"/>
                <w:szCs w:val="18"/>
              </w:rPr>
            </w:pPr>
          </w:p>
          <w:p w14:paraId="0DAC95B4" w14:textId="77777777" w:rsidR="001A5730" w:rsidRDefault="001A5730" w:rsidP="008B00F1">
            <w:pPr>
              <w:rPr>
                <w:rFonts w:ascii="Franklin Gothic Book" w:hAnsi="Franklin Gothic Book"/>
                <w:sz w:val="18"/>
                <w:szCs w:val="18"/>
              </w:rPr>
            </w:pPr>
            <w:r>
              <w:rPr>
                <w:rFonts w:ascii="Franklin Gothic Book" w:hAnsi="Franklin Gothic Book"/>
                <w:sz w:val="18"/>
                <w:szCs w:val="18"/>
              </w:rPr>
              <w:t>A mock written paper with developments made during lessons after this</w:t>
            </w:r>
            <w:r w:rsidR="00B43F02">
              <w:rPr>
                <w:rFonts w:ascii="Franklin Gothic Book" w:hAnsi="Franklin Gothic Book"/>
                <w:sz w:val="18"/>
                <w:szCs w:val="18"/>
              </w:rPr>
              <w:t>.</w:t>
            </w:r>
          </w:p>
        </w:tc>
        <w:tc>
          <w:tcPr>
            <w:tcW w:w="2174" w:type="dxa"/>
            <w:shd w:val="clear" w:color="auto" w:fill="AEAAAA" w:themeFill="background2" w:themeFillShade="BF"/>
          </w:tcPr>
          <w:p w14:paraId="30F7CD1E" w14:textId="77777777" w:rsidR="001A5730" w:rsidRDefault="00B43F02" w:rsidP="008B00F1">
            <w:pPr>
              <w:rPr>
                <w:rFonts w:ascii="Franklin Gothic Book" w:hAnsi="Franklin Gothic Book" w:cstheme="minorHAnsi"/>
                <w:sz w:val="18"/>
                <w:szCs w:val="18"/>
              </w:rPr>
            </w:pPr>
            <w:r>
              <w:rPr>
                <w:rFonts w:ascii="Franklin Gothic Book" w:hAnsi="Franklin Gothic Book" w:cstheme="minorHAnsi"/>
                <w:sz w:val="18"/>
                <w:szCs w:val="18"/>
              </w:rPr>
              <w:t>The real filming of the practical.</w:t>
            </w:r>
          </w:p>
          <w:p w14:paraId="2D84D09D" w14:textId="77777777" w:rsidR="00B43F02" w:rsidRDefault="00B43F02" w:rsidP="008B00F1">
            <w:pPr>
              <w:rPr>
                <w:rFonts w:ascii="Franklin Gothic Book" w:hAnsi="Franklin Gothic Book" w:cstheme="minorHAnsi"/>
                <w:sz w:val="18"/>
                <w:szCs w:val="18"/>
              </w:rPr>
            </w:pPr>
          </w:p>
          <w:p w14:paraId="5B43F345" w14:textId="77777777" w:rsidR="00B43F02" w:rsidRDefault="00B43F02" w:rsidP="008B00F1">
            <w:pPr>
              <w:rPr>
                <w:rFonts w:ascii="Franklin Gothic Book" w:hAnsi="Franklin Gothic Book" w:cstheme="minorHAnsi"/>
                <w:sz w:val="18"/>
                <w:szCs w:val="18"/>
              </w:rPr>
            </w:pPr>
            <w:r>
              <w:rPr>
                <w:rFonts w:ascii="Franklin Gothic Book" w:hAnsi="Franklin Gothic Book" w:cstheme="minorHAnsi"/>
                <w:sz w:val="18"/>
                <w:szCs w:val="18"/>
              </w:rPr>
              <w:t>Theory practice questions answered using knowledge built in lessons.</w:t>
            </w:r>
          </w:p>
        </w:tc>
        <w:tc>
          <w:tcPr>
            <w:tcW w:w="2174" w:type="dxa"/>
            <w:shd w:val="clear" w:color="auto" w:fill="AEAAAA" w:themeFill="background2" w:themeFillShade="BF"/>
          </w:tcPr>
          <w:p w14:paraId="58D88EE8" w14:textId="77777777" w:rsidR="001A5730" w:rsidRDefault="00B43F02" w:rsidP="008B00F1">
            <w:pPr>
              <w:rPr>
                <w:rFonts w:ascii="Franklin Gothic Book" w:hAnsi="Franklin Gothic Book" w:cstheme="minorHAnsi"/>
                <w:sz w:val="18"/>
                <w:szCs w:val="18"/>
              </w:rPr>
            </w:pPr>
            <w:r>
              <w:rPr>
                <w:rFonts w:ascii="Franklin Gothic Book" w:hAnsi="Franklin Gothic Book" w:cstheme="minorHAnsi"/>
                <w:sz w:val="18"/>
                <w:szCs w:val="18"/>
              </w:rPr>
              <w:t>Mock performance of the choreography task.</w:t>
            </w:r>
          </w:p>
        </w:tc>
        <w:tc>
          <w:tcPr>
            <w:tcW w:w="2173" w:type="dxa"/>
            <w:shd w:val="clear" w:color="auto" w:fill="AEAAAA" w:themeFill="background2" w:themeFillShade="BF"/>
          </w:tcPr>
          <w:p w14:paraId="06EF4941" w14:textId="77777777" w:rsidR="001A5730" w:rsidRDefault="00B43F02" w:rsidP="008B00F1">
            <w:pPr>
              <w:rPr>
                <w:rFonts w:ascii="Franklin Gothic Book" w:hAnsi="Franklin Gothic Book"/>
                <w:sz w:val="18"/>
                <w:szCs w:val="18"/>
              </w:rPr>
            </w:pPr>
            <w:r>
              <w:rPr>
                <w:rFonts w:ascii="Franklin Gothic Book" w:hAnsi="Franklin Gothic Book"/>
                <w:sz w:val="18"/>
                <w:szCs w:val="18"/>
              </w:rPr>
              <w:t>Real performance of choreography practical.</w:t>
            </w:r>
          </w:p>
          <w:p w14:paraId="24D9F677" w14:textId="77777777" w:rsidR="00B43F02" w:rsidRDefault="00B43F02" w:rsidP="008B00F1">
            <w:pPr>
              <w:rPr>
                <w:rFonts w:ascii="Franklin Gothic Book" w:hAnsi="Franklin Gothic Book"/>
                <w:sz w:val="18"/>
                <w:szCs w:val="18"/>
              </w:rPr>
            </w:pPr>
          </w:p>
          <w:p w14:paraId="58D10161" w14:textId="77777777" w:rsidR="00B43F02" w:rsidRDefault="00B43F02" w:rsidP="008B00F1">
            <w:pPr>
              <w:rPr>
                <w:rFonts w:ascii="Franklin Gothic Book" w:hAnsi="Franklin Gothic Book"/>
                <w:sz w:val="18"/>
                <w:szCs w:val="18"/>
              </w:rPr>
            </w:pPr>
            <w:r>
              <w:rPr>
                <w:rFonts w:ascii="Franklin Gothic Book" w:hAnsi="Franklin Gothic Book" w:cstheme="minorHAnsi"/>
                <w:sz w:val="18"/>
                <w:szCs w:val="18"/>
              </w:rPr>
              <w:t>Theory practice questions answered using knowledge built in lessons.</w:t>
            </w:r>
          </w:p>
        </w:tc>
        <w:tc>
          <w:tcPr>
            <w:tcW w:w="2174" w:type="dxa"/>
            <w:shd w:val="clear" w:color="auto" w:fill="AEAAAA" w:themeFill="background2" w:themeFillShade="BF"/>
          </w:tcPr>
          <w:p w14:paraId="652ED162" w14:textId="77777777" w:rsidR="001A5730" w:rsidRDefault="00B43F02" w:rsidP="008B00F1">
            <w:pPr>
              <w:rPr>
                <w:rFonts w:ascii="Franklin Gothic Book" w:hAnsi="Franklin Gothic Book"/>
                <w:sz w:val="18"/>
                <w:szCs w:val="18"/>
              </w:rPr>
            </w:pPr>
            <w:r>
              <w:rPr>
                <w:rFonts w:ascii="Franklin Gothic Book" w:hAnsi="Franklin Gothic Book"/>
                <w:sz w:val="18"/>
                <w:szCs w:val="18"/>
              </w:rPr>
              <w:t>Practice questions answered using knowledge from past 2 years.</w:t>
            </w:r>
          </w:p>
        </w:tc>
        <w:tc>
          <w:tcPr>
            <w:tcW w:w="2174" w:type="dxa"/>
            <w:shd w:val="clear" w:color="auto" w:fill="AEAAAA" w:themeFill="background2" w:themeFillShade="BF"/>
          </w:tcPr>
          <w:p w14:paraId="50239310" w14:textId="77777777" w:rsidR="001A5730" w:rsidRDefault="001A5730" w:rsidP="008B00F1">
            <w:pPr>
              <w:rPr>
                <w:rFonts w:ascii="Franklin Gothic Book" w:hAnsi="Franklin Gothic Book" w:cstheme="minorHAnsi"/>
                <w:sz w:val="18"/>
                <w:szCs w:val="18"/>
              </w:rPr>
            </w:pPr>
          </w:p>
        </w:tc>
      </w:tr>
      <w:tr w:rsidR="00763703" w:rsidRPr="00B37ED7" w14:paraId="592F2544" w14:textId="77777777" w:rsidTr="008B00F1">
        <w:trPr>
          <w:trHeight w:val="666"/>
          <w:jc w:val="center"/>
        </w:trPr>
        <w:tc>
          <w:tcPr>
            <w:tcW w:w="388" w:type="dxa"/>
            <w:vMerge/>
            <w:shd w:val="clear" w:color="auto" w:fill="AEAAAA" w:themeFill="background2" w:themeFillShade="BF"/>
          </w:tcPr>
          <w:p w14:paraId="107EFAD5" w14:textId="77777777" w:rsidR="00763703" w:rsidRPr="0069169D" w:rsidRDefault="00763703" w:rsidP="00763703">
            <w:pPr>
              <w:rPr>
                <w:rFonts w:ascii="Franklin Gothic Book" w:hAnsi="Franklin Gothic Book" w:cstheme="minorHAnsi"/>
                <w:b/>
              </w:rPr>
            </w:pPr>
          </w:p>
        </w:tc>
        <w:tc>
          <w:tcPr>
            <w:tcW w:w="1591" w:type="dxa"/>
          </w:tcPr>
          <w:p w14:paraId="72698156" w14:textId="77777777" w:rsidR="00763703" w:rsidRPr="003A4C25" w:rsidRDefault="00763703" w:rsidP="00763703">
            <w:pPr>
              <w:rPr>
                <w:rFonts w:ascii="Franklin Gothic Book" w:hAnsi="Franklin Gothic Book" w:cstheme="minorHAnsi"/>
                <w:b/>
                <w:sz w:val="20"/>
                <w:szCs w:val="24"/>
              </w:rPr>
            </w:pPr>
            <w:r>
              <w:rPr>
                <w:rFonts w:ascii="Franklin Gothic Book" w:hAnsi="Franklin Gothic Book" w:cstheme="minorHAnsi"/>
                <w:b/>
                <w:sz w:val="20"/>
                <w:szCs w:val="24"/>
              </w:rPr>
              <w:t>How does it cover the NC</w:t>
            </w:r>
          </w:p>
        </w:tc>
        <w:tc>
          <w:tcPr>
            <w:tcW w:w="2173" w:type="dxa"/>
          </w:tcPr>
          <w:p w14:paraId="5493B6C7" w14:textId="77777777" w:rsidR="00763703" w:rsidRPr="00D76AC2" w:rsidRDefault="00923BB3" w:rsidP="00763703">
            <w:pPr>
              <w:rPr>
                <w:rFonts w:ascii="Franklin Gothic Book" w:hAnsi="Franklin Gothic Book" w:cstheme="minorHAnsi"/>
                <w:sz w:val="18"/>
                <w:szCs w:val="18"/>
              </w:rPr>
            </w:pPr>
            <w:r>
              <w:rPr>
                <w:rFonts w:ascii="Franklin Gothic Book" w:hAnsi="Franklin Gothic Book" w:cstheme="minorHAnsi"/>
                <w:sz w:val="18"/>
                <w:szCs w:val="18"/>
              </w:rPr>
              <w:t>This fulfils the GCSE Dance course – practical performance components</w:t>
            </w:r>
            <w:r w:rsidR="00AF1CE2">
              <w:rPr>
                <w:rFonts w:ascii="Franklin Gothic Book" w:hAnsi="Franklin Gothic Book" w:cstheme="minorHAnsi"/>
                <w:sz w:val="18"/>
                <w:szCs w:val="18"/>
              </w:rPr>
              <w:t>, and further prepares the students for their written paper.</w:t>
            </w:r>
          </w:p>
        </w:tc>
        <w:tc>
          <w:tcPr>
            <w:tcW w:w="2174" w:type="dxa"/>
          </w:tcPr>
          <w:p w14:paraId="41D7D7EB" w14:textId="77777777" w:rsidR="00763703" w:rsidRPr="00D76AC2" w:rsidRDefault="00111F2C" w:rsidP="00763703">
            <w:pPr>
              <w:rPr>
                <w:rFonts w:ascii="Franklin Gothic Book" w:hAnsi="Franklin Gothic Book" w:cstheme="minorHAnsi"/>
                <w:sz w:val="18"/>
                <w:szCs w:val="18"/>
              </w:rPr>
            </w:pPr>
            <w:r>
              <w:rPr>
                <w:rFonts w:ascii="Franklin Gothic Book" w:hAnsi="Franklin Gothic Book" w:cstheme="minorHAnsi"/>
                <w:sz w:val="18"/>
                <w:szCs w:val="18"/>
              </w:rPr>
              <w:t>This finishes off the performance side of the components, ready for assessment, as well as setting up the students for their written exam later in the year.</w:t>
            </w:r>
          </w:p>
        </w:tc>
        <w:tc>
          <w:tcPr>
            <w:tcW w:w="2174" w:type="dxa"/>
          </w:tcPr>
          <w:p w14:paraId="1083343B" w14:textId="77777777" w:rsidR="00763703" w:rsidRPr="00B37ED7" w:rsidRDefault="00111F2C" w:rsidP="00763703">
            <w:pPr>
              <w:rPr>
                <w:rFonts w:ascii="Franklin Gothic Book" w:hAnsi="Franklin Gothic Book" w:cstheme="minorHAnsi"/>
                <w:b/>
                <w:sz w:val="18"/>
                <w:szCs w:val="18"/>
              </w:rPr>
            </w:pPr>
            <w:r>
              <w:rPr>
                <w:rFonts w:ascii="Franklin Gothic Book" w:hAnsi="Franklin Gothic Book" w:cstheme="minorHAnsi"/>
                <w:sz w:val="18"/>
                <w:szCs w:val="18"/>
              </w:rPr>
              <w:t>This prepares the students for the final stage of the practical side of the GCSE Dance course – the choreography in performance for assessment.</w:t>
            </w:r>
          </w:p>
        </w:tc>
        <w:tc>
          <w:tcPr>
            <w:tcW w:w="2173" w:type="dxa"/>
          </w:tcPr>
          <w:p w14:paraId="14777774" w14:textId="77777777" w:rsidR="00763703" w:rsidRPr="00B37ED7" w:rsidRDefault="00111F2C" w:rsidP="00763703">
            <w:pPr>
              <w:rPr>
                <w:rFonts w:ascii="Franklin Gothic Book" w:hAnsi="Franklin Gothic Book" w:cstheme="minorHAnsi"/>
                <w:b/>
                <w:sz w:val="18"/>
                <w:szCs w:val="18"/>
              </w:rPr>
            </w:pPr>
            <w:r>
              <w:rPr>
                <w:rFonts w:ascii="Franklin Gothic Book" w:hAnsi="Franklin Gothic Book" w:cstheme="minorHAnsi"/>
                <w:sz w:val="18"/>
                <w:szCs w:val="18"/>
              </w:rPr>
              <w:t>This fulfils the final stage of the practical side of the GCSE Dance course – the choreography in performance for assessment.</w:t>
            </w:r>
          </w:p>
        </w:tc>
        <w:tc>
          <w:tcPr>
            <w:tcW w:w="2174" w:type="dxa"/>
          </w:tcPr>
          <w:p w14:paraId="462E6393" w14:textId="77777777" w:rsidR="00763703" w:rsidRPr="00B37ED7" w:rsidRDefault="004C1921" w:rsidP="00763703">
            <w:pPr>
              <w:rPr>
                <w:rFonts w:ascii="Franklin Gothic Book" w:hAnsi="Franklin Gothic Book" w:cstheme="minorHAnsi"/>
                <w:b/>
                <w:sz w:val="18"/>
                <w:szCs w:val="18"/>
              </w:rPr>
            </w:pPr>
            <w:r>
              <w:rPr>
                <w:rFonts w:ascii="Franklin Gothic Book" w:hAnsi="Franklin Gothic Book" w:cstheme="minorHAnsi"/>
                <w:sz w:val="18"/>
                <w:szCs w:val="18"/>
              </w:rPr>
              <w:t xml:space="preserve">This fulfils the final stage of the GCSE Dance course </w:t>
            </w:r>
            <w:r w:rsidR="00111F2C">
              <w:rPr>
                <w:rFonts w:ascii="Franklin Gothic Book" w:hAnsi="Franklin Gothic Book" w:cstheme="minorHAnsi"/>
                <w:sz w:val="18"/>
                <w:szCs w:val="18"/>
              </w:rPr>
              <w:t>– the written exam to consolidate understanding and communication skills.</w:t>
            </w:r>
          </w:p>
        </w:tc>
        <w:tc>
          <w:tcPr>
            <w:tcW w:w="2174" w:type="dxa"/>
          </w:tcPr>
          <w:p w14:paraId="7CAECE59" w14:textId="77777777" w:rsidR="00763703" w:rsidRPr="00B37ED7" w:rsidRDefault="00763703" w:rsidP="00763703">
            <w:pPr>
              <w:rPr>
                <w:rFonts w:ascii="Franklin Gothic Book" w:hAnsi="Franklin Gothic Book" w:cstheme="minorHAnsi"/>
                <w:b/>
                <w:sz w:val="18"/>
                <w:szCs w:val="18"/>
              </w:rPr>
            </w:pPr>
          </w:p>
        </w:tc>
      </w:tr>
    </w:tbl>
    <w:p w14:paraId="00B58224" w14:textId="77777777" w:rsidR="00450D93" w:rsidRDefault="00450D93"/>
    <w:sectPr w:rsidR="00450D93" w:rsidSect="00F76E3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E3C"/>
    <w:rsid w:val="0002092B"/>
    <w:rsid w:val="00100843"/>
    <w:rsid w:val="00111F2C"/>
    <w:rsid w:val="00163DE6"/>
    <w:rsid w:val="001A5730"/>
    <w:rsid w:val="003346E9"/>
    <w:rsid w:val="003E7624"/>
    <w:rsid w:val="00450D93"/>
    <w:rsid w:val="004C1921"/>
    <w:rsid w:val="00763703"/>
    <w:rsid w:val="007A5DF8"/>
    <w:rsid w:val="00923BB3"/>
    <w:rsid w:val="00A7350F"/>
    <w:rsid w:val="00AF1CE2"/>
    <w:rsid w:val="00B43F02"/>
    <w:rsid w:val="00BF1908"/>
    <w:rsid w:val="00D6754C"/>
    <w:rsid w:val="00E039A3"/>
    <w:rsid w:val="00F7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9264"/>
  <w15:chartTrackingRefBased/>
  <w15:docId w15:val="{FA5F2184-6830-4445-82FE-784F653B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76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 Cunningham</dc:creator>
  <cp:keywords/>
  <dc:description/>
  <cp:lastModifiedBy>Joanna Tidbury</cp:lastModifiedBy>
  <cp:revision>3</cp:revision>
  <dcterms:created xsi:type="dcterms:W3CDTF">2021-11-08T10:11:00Z</dcterms:created>
  <dcterms:modified xsi:type="dcterms:W3CDTF">2021-11-08T10:15:00Z</dcterms:modified>
</cp:coreProperties>
</file>